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19CA" w14:textId="0F3A9724" w:rsidR="00603BB6" w:rsidRPr="000D37BF" w:rsidRDefault="00006EB5" w:rsidP="00D61A9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D37BF"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4FE3" wp14:editId="4D77DADC">
                <wp:simplePos x="0" y="0"/>
                <wp:positionH relativeFrom="column">
                  <wp:posOffset>3765176</wp:posOffset>
                </wp:positionH>
                <wp:positionV relativeFrom="paragraph">
                  <wp:posOffset>-448235</wp:posOffset>
                </wp:positionV>
                <wp:extent cx="1900517" cy="286871"/>
                <wp:effectExtent l="0" t="0" r="5080" b="5715"/>
                <wp:wrapNone/>
                <wp:docPr id="149309303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17" cy="28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535B2" w14:textId="64AE93D9" w:rsidR="00006EB5" w:rsidRPr="000D37BF" w:rsidRDefault="00006EB5" w:rsidP="003F709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3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Příloha č. </w:t>
                            </w:r>
                            <w:r w:rsidR="00D61A9C" w:rsidRPr="000D3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0D37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Procesního dopisu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4FE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6.45pt;margin-top:-35.3pt;width:149.6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" fillcolor="white [3201]" stroked="f" strokeweight=".5pt">
                <v:textbox>
                  <w:txbxContent>
                    <w:p w14:paraId="37D535B2" w14:textId="64AE93D9" w:rsidR="00006EB5" w:rsidRPr="000D37BF" w:rsidRDefault="00006EB5" w:rsidP="003F7093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D37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Příloha č. </w:t>
                      </w:r>
                      <w:r w:rsidR="00D61A9C" w:rsidRPr="000D37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0D37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Procesního dopisu</w:t>
                      </w:r>
                    </w:p>
                  </w:txbxContent>
                </v:textbox>
              </v:shape>
            </w:pict>
          </mc:Fallback>
        </mc:AlternateContent>
      </w:r>
      <w:r w:rsidR="00DF64D2" w:rsidRPr="000D37BF">
        <w:rPr>
          <w:rFonts w:ascii="Times New Roman" w:hAnsi="Times New Roman" w:cs="Times New Roman"/>
          <w:b/>
          <w:bCs/>
          <w:sz w:val="28"/>
        </w:rPr>
        <w:t>Č</w:t>
      </w:r>
      <w:r w:rsidR="00EC05F6" w:rsidRPr="000D37BF">
        <w:rPr>
          <w:rFonts w:ascii="Times New Roman" w:hAnsi="Times New Roman" w:cs="Times New Roman"/>
          <w:b/>
          <w:bCs/>
          <w:sz w:val="28"/>
        </w:rPr>
        <w:t>ESTNÉ PROHLÁŠENÍ ZÁJEMCE</w:t>
      </w:r>
    </w:p>
    <w:p w14:paraId="542388A9" w14:textId="77777777" w:rsidR="00603BB6" w:rsidRPr="000D37BF" w:rsidRDefault="00603BB6" w:rsidP="00DE2329">
      <w:pPr>
        <w:jc w:val="both"/>
        <w:rPr>
          <w:rFonts w:ascii="Times New Roman" w:hAnsi="Times New Roman" w:cs="Times New Roman"/>
          <w:szCs w:val="22"/>
        </w:rPr>
      </w:pPr>
    </w:p>
    <w:p w14:paraId="5FDF11C2" w14:textId="77777777" w:rsidR="003F7093" w:rsidRPr="000D37BF" w:rsidRDefault="00026F47" w:rsidP="003F7093">
      <w:pPr>
        <w:jc w:val="both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 xml:space="preserve">Společnost </w:t>
      </w:r>
      <w:r w:rsidR="003F7093" w:rsidRPr="000D37BF">
        <w:rPr>
          <w:rFonts w:ascii="Times New Roman" w:hAnsi="Times New Roman" w:cs="Times New Roman"/>
          <w:b/>
          <w:bCs/>
          <w:szCs w:val="22"/>
        </w:rPr>
        <w:t>TP Insolvence, v.o.s.</w:t>
      </w:r>
      <w:r w:rsidR="003F7093" w:rsidRPr="000D37BF">
        <w:rPr>
          <w:rFonts w:ascii="Times New Roman" w:hAnsi="Times New Roman" w:cs="Times New Roman"/>
          <w:szCs w:val="22"/>
        </w:rPr>
        <w:t xml:space="preserve">, IČO: 032 96 636, se sídlem Černokostelecká 281/7, Strašnice, 100 00 Praha 10, Česká republika, insolvenční správce společnosti </w:t>
      </w:r>
      <w:proofErr w:type="spellStart"/>
      <w:r w:rsidR="003F7093" w:rsidRPr="000D37BF">
        <w:rPr>
          <w:rFonts w:ascii="Times New Roman" w:hAnsi="Times New Roman" w:cs="Times New Roman"/>
          <w:b/>
          <w:bCs/>
        </w:rPr>
        <w:t>Liberty</w:t>
      </w:r>
      <w:proofErr w:type="spellEnd"/>
      <w:r w:rsidR="003F7093" w:rsidRPr="000D37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F7093" w:rsidRPr="000D37BF">
        <w:rPr>
          <w:rFonts w:ascii="Times New Roman" w:hAnsi="Times New Roman" w:cs="Times New Roman"/>
          <w:b/>
          <w:bCs/>
        </w:rPr>
        <w:t>Engineering</w:t>
      </w:r>
      <w:proofErr w:type="spellEnd"/>
      <w:r w:rsidR="003F7093" w:rsidRPr="000D37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F7093" w:rsidRPr="000D37BF">
        <w:rPr>
          <w:rFonts w:ascii="Times New Roman" w:hAnsi="Times New Roman" w:cs="Times New Roman"/>
          <w:b/>
          <w:bCs/>
        </w:rPr>
        <w:t>Products</w:t>
      </w:r>
      <w:proofErr w:type="spellEnd"/>
      <w:r w:rsidR="003F7093" w:rsidRPr="000D37BF">
        <w:rPr>
          <w:rFonts w:ascii="Times New Roman" w:hAnsi="Times New Roman" w:cs="Times New Roman"/>
          <w:b/>
          <w:bCs/>
        </w:rPr>
        <w:t xml:space="preserve"> Ostrava, s.r.o.</w:t>
      </w:r>
      <w:r w:rsidR="003F7093" w:rsidRPr="000D37BF">
        <w:rPr>
          <w:rFonts w:ascii="Times New Roman" w:hAnsi="Times New Roman" w:cs="Times New Roman"/>
          <w:bCs/>
        </w:rPr>
        <w:t xml:space="preserve">, se sídlem </w:t>
      </w:r>
      <w:r w:rsidR="003F7093" w:rsidRPr="000D37BF">
        <w:rPr>
          <w:rFonts w:ascii="Times New Roman" w:hAnsi="Times New Roman" w:cs="Times New Roman"/>
          <w:bCs/>
          <w:color w:val="333333"/>
          <w:shd w:val="clear" w:color="auto" w:fill="FFFFFF"/>
        </w:rPr>
        <w:t>Vratimovská 689/117, Kunčice, 719 00 Ostrava</w:t>
      </w:r>
      <w:r w:rsidR="003F7093" w:rsidRPr="000D37BF">
        <w:rPr>
          <w:rFonts w:ascii="Times New Roman" w:hAnsi="Times New Roman" w:cs="Times New Roman"/>
          <w:bCs/>
        </w:rPr>
        <w:t xml:space="preserve">, IČO: 623 62 411 </w:t>
      </w:r>
      <w:r w:rsidR="003F7093" w:rsidRPr="000D37BF">
        <w:rPr>
          <w:rFonts w:ascii="Times New Roman" w:hAnsi="Times New Roman" w:cs="Times New Roman"/>
          <w:szCs w:val="22"/>
        </w:rPr>
        <w:t>(dále jen „</w:t>
      </w:r>
      <w:r w:rsidR="003F7093" w:rsidRPr="000D37BF">
        <w:rPr>
          <w:rFonts w:ascii="Times New Roman" w:hAnsi="Times New Roman" w:cs="Times New Roman"/>
          <w:b/>
          <w:bCs/>
          <w:szCs w:val="22"/>
        </w:rPr>
        <w:t>Insolvenční správce</w:t>
      </w:r>
      <w:r w:rsidR="003F7093" w:rsidRPr="000D37BF">
        <w:rPr>
          <w:rFonts w:ascii="Times New Roman" w:hAnsi="Times New Roman" w:cs="Times New Roman"/>
          <w:szCs w:val="22"/>
        </w:rPr>
        <w:t xml:space="preserve">“), vyhlásila </w:t>
      </w:r>
      <w:r w:rsidR="003F7093" w:rsidRPr="000D37BF">
        <w:rPr>
          <w:rFonts w:ascii="Times New Roman" w:hAnsi="Times New Roman" w:cs="Times New Roman"/>
          <w:spacing w:val="-4"/>
          <w:szCs w:val="22"/>
        </w:rPr>
        <w:t xml:space="preserve">v rámci insolvenčního řízení vedeného u Krajského soudu v Ostravě pod </w:t>
      </w:r>
      <w:proofErr w:type="spellStart"/>
      <w:r w:rsidR="003F7093" w:rsidRPr="000D37BF">
        <w:rPr>
          <w:rFonts w:ascii="Times New Roman" w:hAnsi="Times New Roman" w:cs="Times New Roman"/>
          <w:spacing w:val="-4"/>
          <w:szCs w:val="22"/>
        </w:rPr>
        <w:t>sp</w:t>
      </w:r>
      <w:proofErr w:type="spellEnd"/>
      <w:r w:rsidR="003F7093" w:rsidRPr="000D37BF">
        <w:rPr>
          <w:rFonts w:ascii="Times New Roman" w:hAnsi="Times New Roman" w:cs="Times New Roman"/>
          <w:spacing w:val="-4"/>
          <w:szCs w:val="22"/>
        </w:rPr>
        <w:t>. zn. KSOS 37 INS 12523/2024</w:t>
      </w:r>
      <w:r w:rsidR="003F7093" w:rsidRPr="000D37BF">
        <w:rPr>
          <w:rFonts w:ascii="Times New Roman" w:hAnsi="Times New Roman" w:cs="Times New Roman"/>
          <w:szCs w:val="22"/>
        </w:rPr>
        <w:t>, výběrové řízení:</w:t>
      </w:r>
    </w:p>
    <w:p w14:paraId="0BB917AC" w14:textId="77777777" w:rsidR="003F7093" w:rsidRPr="000D37BF" w:rsidRDefault="003F7093" w:rsidP="003F7093">
      <w:pPr>
        <w:jc w:val="both"/>
        <w:rPr>
          <w:rFonts w:ascii="Times New Roman" w:hAnsi="Times New Roman" w:cs="Times New Roman"/>
          <w:szCs w:val="22"/>
        </w:rPr>
      </w:pPr>
    </w:p>
    <w:p w14:paraId="775BDA16" w14:textId="277EB704" w:rsidR="00026F47" w:rsidRPr="000D37BF" w:rsidRDefault="003F7093" w:rsidP="003F7093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0D37BF">
        <w:rPr>
          <w:rFonts w:ascii="Times New Roman" w:hAnsi="Times New Roman" w:cs="Times New Roman"/>
          <w:b/>
          <w:bCs/>
          <w:szCs w:val="22"/>
        </w:rPr>
        <w:t xml:space="preserve">o prodeji části obchodního závodu společnosti </w:t>
      </w:r>
      <w:proofErr w:type="spellStart"/>
      <w:r w:rsidRPr="000D37BF">
        <w:rPr>
          <w:rFonts w:ascii="Times New Roman" w:hAnsi="Times New Roman" w:cs="Times New Roman"/>
          <w:b/>
          <w:bCs/>
        </w:rPr>
        <w:t>Liberty</w:t>
      </w:r>
      <w:proofErr w:type="spellEnd"/>
      <w:r w:rsidRPr="000D37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37BF">
        <w:rPr>
          <w:rFonts w:ascii="Times New Roman" w:hAnsi="Times New Roman" w:cs="Times New Roman"/>
          <w:b/>
          <w:bCs/>
        </w:rPr>
        <w:t>Engineering</w:t>
      </w:r>
      <w:proofErr w:type="spellEnd"/>
      <w:r w:rsidRPr="000D37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37BF">
        <w:rPr>
          <w:rFonts w:ascii="Times New Roman" w:hAnsi="Times New Roman" w:cs="Times New Roman"/>
          <w:b/>
          <w:bCs/>
        </w:rPr>
        <w:t>Products</w:t>
      </w:r>
      <w:proofErr w:type="spellEnd"/>
      <w:r w:rsidRPr="000D37BF">
        <w:rPr>
          <w:rFonts w:ascii="Times New Roman" w:hAnsi="Times New Roman" w:cs="Times New Roman"/>
          <w:b/>
          <w:bCs/>
        </w:rPr>
        <w:t xml:space="preserve"> Ostrava, s.r.o.</w:t>
      </w:r>
      <w:r w:rsidRPr="000D37BF">
        <w:rPr>
          <w:rFonts w:ascii="Times New Roman" w:hAnsi="Times New Roman" w:cs="Times New Roman"/>
          <w:bCs/>
        </w:rPr>
        <w:t xml:space="preserve">, se sídlem </w:t>
      </w:r>
      <w:r w:rsidRPr="000D37BF">
        <w:rPr>
          <w:rFonts w:ascii="Times New Roman" w:hAnsi="Times New Roman" w:cs="Times New Roman"/>
          <w:bCs/>
          <w:color w:val="333333"/>
          <w:shd w:val="clear" w:color="auto" w:fill="FFFFFF"/>
        </w:rPr>
        <w:t>Vratimovská 689/117, Kunčice, 719 00 Ostrava</w:t>
      </w:r>
      <w:r w:rsidRPr="000D37BF">
        <w:rPr>
          <w:rFonts w:ascii="Times New Roman" w:hAnsi="Times New Roman" w:cs="Times New Roman"/>
          <w:bCs/>
        </w:rPr>
        <w:t xml:space="preserve">, IČO: 623 62 411 </w:t>
      </w:r>
      <w:r w:rsidRPr="000D37BF">
        <w:rPr>
          <w:rFonts w:ascii="Times New Roman" w:hAnsi="Times New Roman" w:cs="Times New Roman"/>
          <w:szCs w:val="22"/>
        </w:rPr>
        <w:t>(dále jen „</w:t>
      </w:r>
      <w:r w:rsidRPr="000D37BF">
        <w:rPr>
          <w:rFonts w:ascii="Times New Roman" w:hAnsi="Times New Roman" w:cs="Times New Roman"/>
          <w:b/>
          <w:bCs/>
          <w:szCs w:val="22"/>
        </w:rPr>
        <w:t>Dlužník</w:t>
      </w:r>
      <w:r w:rsidRPr="000D37BF">
        <w:rPr>
          <w:rFonts w:ascii="Times New Roman" w:hAnsi="Times New Roman" w:cs="Times New Roman"/>
          <w:szCs w:val="22"/>
        </w:rPr>
        <w:t>“)</w:t>
      </w:r>
      <w:r w:rsidR="00026F47" w:rsidRPr="000D37BF">
        <w:rPr>
          <w:rFonts w:ascii="Times New Roman" w:hAnsi="Times New Roman" w:cs="Times New Roman"/>
          <w:szCs w:val="22"/>
        </w:rPr>
        <w:t>,</w:t>
      </w:r>
    </w:p>
    <w:p w14:paraId="5A5E3B8C" w14:textId="77777777" w:rsidR="004C1843" w:rsidRPr="000D37BF" w:rsidRDefault="004C1843" w:rsidP="00B75BBB">
      <w:pPr>
        <w:spacing w:line="259" w:lineRule="auto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9FB9318" w14:textId="410E0E94" w:rsidR="004C1843" w:rsidRPr="000D37BF" w:rsidRDefault="004C1843" w:rsidP="004C1843">
      <w:pPr>
        <w:spacing w:line="259" w:lineRule="auto"/>
        <w:jc w:val="both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 xml:space="preserve">kterého se jako zájemce </w:t>
      </w:r>
      <w:r w:rsidR="006B2A6B" w:rsidRPr="000D37BF">
        <w:rPr>
          <w:rFonts w:ascii="Times New Roman" w:hAnsi="Times New Roman" w:cs="Times New Roman"/>
          <w:szCs w:val="22"/>
        </w:rPr>
        <w:t>účast</w:t>
      </w:r>
      <w:r w:rsidR="00DA792E" w:rsidRPr="000D37BF">
        <w:rPr>
          <w:rFonts w:ascii="Times New Roman" w:hAnsi="Times New Roman" w:cs="Times New Roman"/>
          <w:szCs w:val="22"/>
        </w:rPr>
        <w:t>n</w:t>
      </w:r>
      <w:r w:rsidR="006B2A6B" w:rsidRPr="000D37BF">
        <w:rPr>
          <w:rFonts w:ascii="Times New Roman" w:hAnsi="Times New Roman" w:cs="Times New Roman"/>
          <w:szCs w:val="22"/>
        </w:rPr>
        <w:t xml:space="preserve">í nebo má zájem </w:t>
      </w:r>
      <w:r w:rsidR="00DA792E" w:rsidRPr="000D37BF">
        <w:rPr>
          <w:rFonts w:ascii="Times New Roman" w:hAnsi="Times New Roman" w:cs="Times New Roman"/>
          <w:szCs w:val="22"/>
        </w:rPr>
        <w:t>z</w:t>
      </w:r>
      <w:r w:rsidR="00D13B2D" w:rsidRPr="000D37BF">
        <w:rPr>
          <w:rFonts w:ascii="Times New Roman" w:hAnsi="Times New Roman" w:cs="Times New Roman"/>
          <w:szCs w:val="22"/>
        </w:rPr>
        <w:t>účastnit</w:t>
      </w:r>
      <w:r w:rsidR="00DA792E" w:rsidRPr="000D37BF">
        <w:rPr>
          <w:rFonts w:ascii="Times New Roman" w:hAnsi="Times New Roman" w:cs="Times New Roman"/>
          <w:szCs w:val="22"/>
        </w:rPr>
        <w:t>,</w:t>
      </w:r>
      <w:r w:rsidR="00D13B2D" w:rsidRPr="000D37BF">
        <w:rPr>
          <w:rFonts w:ascii="Times New Roman" w:hAnsi="Times New Roman" w:cs="Times New Roman"/>
          <w:szCs w:val="22"/>
        </w:rPr>
        <w:t xml:space="preserve"> </w:t>
      </w:r>
      <w:r w:rsidR="00DE3472" w:rsidRPr="000D37BF">
        <w:rPr>
          <w:rFonts w:ascii="Times New Roman" w:hAnsi="Times New Roman" w:cs="Times New Roman"/>
          <w:szCs w:val="22"/>
        </w:rPr>
        <w:t>[</w:t>
      </w:r>
      <w:r w:rsidR="00A63106" w:rsidRPr="000D37BF">
        <w:rPr>
          <w:rFonts w:ascii="Times New Roman" w:hAnsi="Times New Roman" w:cs="Times New Roman"/>
          <w:i/>
          <w:iCs/>
          <w:szCs w:val="22"/>
          <w:highlight w:val="yellow"/>
        </w:rPr>
        <w:t>identifikace zájemce prostřednictvím názvu/jmén</w:t>
      </w:r>
      <w:r w:rsidR="00CE7A5D" w:rsidRPr="000D37BF">
        <w:rPr>
          <w:rFonts w:ascii="Times New Roman" w:hAnsi="Times New Roman" w:cs="Times New Roman"/>
          <w:i/>
          <w:iCs/>
          <w:szCs w:val="22"/>
          <w:highlight w:val="yellow"/>
        </w:rPr>
        <w:t>a</w:t>
      </w:r>
      <w:r w:rsidR="00A63106" w:rsidRPr="000D37BF">
        <w:rPr>
          <w:rFonts w:ascii="Times New Roman" w:hAnsi="Times New Roman" w:cs="Times New Roman"/>
          <w:i/>
          <w:iCs/>
          <w:szCs w:val="22"/>
          <w:highlight w:val="yellow"/>
        </w:rPr>
        <w:t xml:space="preserve"> a příjmení</w:t>
      </w:r>
      <w:r w:rsidR="00832BB5" w:rsidRPr="000D37BF">
        <w:rPr>
          <w:rFonts w:ascii="Times New Roman" w:hAnsi="Times New Roman" w:cs="Times New Roman"/>
          <w:i/>
          <w:iCs/>
          <w:szCs w:val="22"/>
          <w:highlight w:val="yellow"/>
        </w:rPr>
        <w:t>, sídla/bydliště, IČO/data narození</w:t>
      </w:r>
      <w:r w:rsidR="00832BB5" w:rsidRPr="000D37BF">
        <w:rPr>
          <w:rFonts w:ascii="Times New Roman" w:hAnsi="Times New Roman" w:cs="Times New Roman"/>
          <w:szCs w:val="22"/>
        </w:rPr>
        <w:t>] (dále jen „</w:t>
      </w:r>
      <w:r w:rsidR="00805DF6" w:rsidRPr="000D37BF">
        <w:rPr>
          <w:rFonts w:ascii="Times New Roman" w:hAnsi="Times New Roman" w:cs="Times New Roman"/>
          <w:b/>
          <w:bCs/>
          <w:szCs w:val="22"/>
        </w:rPr>
        <w:t>z</w:t>
      </w:r>
      <w:r w:rsidR="00832BB5" w:rsidRPr="000D37BF">
        <w:rPr>
          <w:rFonts w:ascii="Times New Roman" w:hAnsi="Times New Roman" w:cs="Times New Roman"/>
          <w:b/>
          <w:bCs/>
          <w:szCs w:val="22"/>
        </w:rPr>
        <w:t>ájemce</w:t>
      </w:r>
      <w:r w:rsidR="00832BB5" w:rsidRPr="000D37BF">
        <w:rPr>
          <w:rFonts w:ascii="Times New Roman" w:hAnsi="Times New Roman" w:cs="Times New Roman"/>
          <w:szCs w:val="22"/>
        </w:rPr>
        <w:t>“)</w:t>
      </w:r>
      <w:r w:rsidR="00DA792E" w:rsidRPr="000D37BF">
        <w:rPr>
          <w:rFonts w:ascii="Times New Roman" w:hAnsi="Times New Roman" w:cs="Times New Roman"/>
          <w:szCs w:val="22"/>
        </w:rPr>
        <w:t>.</w:t>
      </w:r>
    </w:p>
    <w:p w14:paraId="4705E066" w14:textId="77777777" w:rsidR="00B75BBB" w:rsidRPr="000D37BF" w:rsidRDefault="00B75BBB" w:rsidP="00B75BBB">
      <w:pPr>
        <w:spacing w:line="259" w:lineRule="auto"/>
        <w:jc w:val="both"/>
        <w:rPr>
          <w:rFonts w:ascii="Times New Roman" w:hAnsi="Times New Roman" w:cs="Times New Roman"/>
          <w:szCs w:val="22"/>
        </w:rPr>
      </w:pPr>
    </w:p>
    <w:p w14:paraId="59A4718E" w14:textId="40245F4C" w:rsidR="00B75BBB" w:rsidRPr="000D37BF" w:rsidRDefault="006C1266" w:rsidP="00B75BBB">
      <w:pPr>
        <w:spacing w:line="259" w:lineRule="auto"/>
        <w:jc w:val="both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 xml:space="preserve">Zájemce o </w:t>
      </w:r>
      <w:r w:rsidR="008C5EAA" w:rsidRPr="000D37BF">
        <w:rPr>
          <w:rFonts w:ascii="Times New Roman" w:hAnsi="Times New Roman" w:cs="Times New Roman"/>
          <w:szCs w:val="22"/>
        </w:rPr>
        <w:t>koupi</w:t>
      </w:r>
      <w:r w:rsidR="00316149" w:rsidRPr="000D37BF">
        <w:rPr>
          <w:rFonts w:ascii="Times New Roman" w:hAnsi="Times New Roman" w:cs="Times New Roman"/>
          <w:szCs w:val="22"/>
        </w:rPr>
        <w:t xml:space="preserve"> části obchodního závodu Dlužníka</w:t>
      </w:r>
      <w:r w:rsidR="008C5EAA" w:rsidRPr="000D37BF">
        <w:rPr>
          <w:rFonts w:ascii="Times New Roman" w:hAnsi="Times New Roman" w:cs="Times New Roman"/>
          <w:szCs w:val="22"/>
        </w:rPr>
        <w:t xml:space="preserve"> tímto v souladu s </w:t>
      </w:r>
      <w:r w:rsidR="000C07FB" w:rsidRPr="000D37BF">
        <w:rPr>
          <w:rFonts w:ascii="Times New Roman" w:hAnsi="Times New Roman" w:cs="Times New Roman"/>
          <w:szCs w:val="22"/>
        </w:rPr>
        <w:t>odstavcem</w:t>
      </w:r>
      <w:r w:rsidR="008C5EAA" w:rsidRPr="000D37BF">
        <w:rPr>
          <w:rFonts w:ascii="Times New Roman" w:hAnsi="Times New Roman" w:cs="Times New Roman"/>
          <w:szCs w:val="22"/>
        </w:rPr>
        <w:t xml:space="preserve"> </w:t>
      </w:r>
      <w:r w:rsidR="003F7093" w:rsidRPr="000D37BF">
        <w:rPr>
          <w:rFonts w:ascii="Times New Roman" w:hAnsi="Times New Roman" w:cs="Times New Roman"/>
          <w:szCs w:val="22"/>
        </w:rPr>
        <w:t>10.</w:t>
      </w:r>
      <w:r w:rsidR="008C5EAA" w:rsidRPr="000D37BF">
        <w:rPr>
          <w:rFonts w:ascii="Times New Roman" w:hAnsi="Times New Roman" w:cs="Times New Roman"/>
          <w:szCs w:val="22"/>
        </w:rPr>
        <w:t xml:space="preserve"> </w:t>
      </w:r>
      <w:r w:rsidR="000C5902" w:rsidRPr="000D37BF">
        <w:rPr>
          <w:rFonts w:ascii="Times New Roman" w:hAnsi="Times New Roman" w:cs="Times New Roman"/>
          <w:szCs w:val="22"/>
        </w:rPr>
        <w:t xml:space="preserve">b) </w:t>
      </w:r>
      <w:r w:rsidR="00967F4E" w:rsidRPr="000D37BF">
        <w:rPr>
          <w:rFonts w:ascii="Times New Roman" w:hAnsi="Times New Roman" w:cs="Times New Roman"/>
          <w:szCs w:val="22"/>
        </w:rPr>
        <w:t xml:space="preserve">procesního dopisu ze dne </w:t>
      </w:r>
      <w:r w:rsidR="00930199">
        <w:rPr>
          <w:rFonts w:ascii="Times New Roman" w:hAnsi="Times New Roman" w:cs="Times New Roman"/>
          <w:szCs w:val="22"/>
        </w:rPr>
        <w:t>21. ledna 2026</w:t>
      </w:r>
      <w:r w:rsidR="00580E57">
        <w:rPr>
          <w:rFonts w:ascii="Times New Roman" w:hAnsi="Times New Roman" w:cs="Times New Roman"/>
          <w:szCs w:val="22"/>
        </w:rPr>
        <w:t xml:space="preserve"> </w:t>
      </w:r>
      <w:r w:rsidR="00967F4E" w:rsidRPr="000D37BF">
        <w:rPr>
          <w:rFonts w:ascii="Times New Roman" w:hAnsi="Times New Roman" w:cs="Times New Roman"/>
          <w:szCs w:val="22"/>
        </w:rPr>
        <w:t>(dále jen „</w:t>
      </w:r>
      <w:r w:rsidR="00967F4E" w:rsidRPr="000D37BF">
        <w:rPr>
          <w:rFonts w:ascii="Times New Roman" w:hAnsi="Times New Roman" w:cs="Times New Roman"/>
          <w:b/>
          <w:bCs/>
          <w:szCs w:val="22"/>
        </w:rPr>
        <w:t>Procesní dopis</w:t>
      </w:r>
      <w:r w:rsidR="00967F4E" w:rsidRPr="000D37BF">
        <w:rPr>
          <w:rFonts w:ascii="Times New Roman" w:hAnsi="Times New Roman" w:cs="Times New Roman"/>
          <w:szCs w:val="22"/>
        </w:rPr>
        <w:t xml:space="preserve">“) činí </w:t>
      </w:r>
      <w:r w:rsidR="006C0E22" w:rsidRPr="000D37BF">
        <w:rPr>
          <w:rFonts w:ascii="Times New Roman" w:hAnsi="Times New Roman" w:cs="Times New Roman"/>
          <w:szCs w:val="22"/>
        </w:rPr>
        <w:t>níže uvedená</w:t>
      </w:r>
      <w:r w:rsidR="00967F4E" w:rsidRPr="000D37BF">
        <w:rPr>
          <w:rFonts w:ascii="Times New Roman" w:hAnsi="Times New Roman" w:cs="Times New Roman"/>
          <w:szCs w:val="22"/>
        </w:rPr>
        <w:t xml:space="preserve"> prohlášení</w:t>
      </w:r>
      <w:r w:rsidR="006C0E22" w:rsidRPr="000D37BF">
        <w:rPr>
          <w:rFonts w:ascii="Times New Roman" w:hAnsi="Times New Roman" w:cs="Times New Roman"/>
          <w:szCs w:val="22"/>
        </w:rPr>
        <w:t>.</w:t>
      </w:r>
    </w:p>
    <w:p w14:paraId="112680CC" w14:textId="77777777" w:rsidR="006C0E22" w:rsidRPr="000D37BF" w:rsidRDefault="006C0E22" w:rsidP="00B75BBB">
      <w:pPr>
        <w:spacing w:line="259" w:lineRule="auto"/>
        <w:jc w:val="both"/>
        <w:rPr>
          <w:rFonts w:ascii="Times New Roman" w:hAnsi="Times New Roman" w:cs="Times New Roman"/>
          <w:szCs w:val="22"/>
        </w:rPr>
      </w:pPr>
    </w:p>
    <w:p w14:paraId="4B29EDC6" w14:textId="2291FEBF" w:rsidR="006C0E22" w:rsidRPr="000D37BF" w:rsidRDefault="006C0E22" w:rsidP="00B75BBB">
      <w:pPr>
        <w:spacing w:line="259" w:lineRule="auto"/>
        <w:jc w:val="both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>Vešker</w:t>
      </w:r>
      <w:r w:rsidR="00B3525C" w:rsidRPr="000D37BF">
        <w:rPr>
          <w:rFonts w:ascii="Times New Roman" w:hAnsi="Times New Roman" w:cs="Times New Roman"/>
          <w:szCs w:val="22"/>
        </w:rPr>
        <w:t>é pojmy definované v Procesním dopisu, zpravidla označené velkým prvním písmenem, mají v tomto čestném prohlášení, není-li zde zvláštní definice,</w:t>
      </w:r>
      <w:r w:rsidR="00816675" w:rsidRPr="000D37BF">
        <w:rPr>
          <w:rFonts w:ascii="Times New Roman" w:hAnsi="Times New Roman" w:cs="Times New Roman"/>
          <w:szCs w:val="22"/>
        </w:rPr>
        <w:t xml:space="preserve"> význam dle příslušných definic a vymezení </w:t>
      </w:r>
      <w:r w:rsidR="00B10166" w:rsidRPr="000D37BF">
        <w:rPr>
          <w:rFonts w:ascii="Times New Roman" w:hAnsi="Times New Roman" w:cs="Times New Roman"/>
          <w:szCs w:val="22"/>
        </w:rPr>
        <w:t xml:space="preserve">uvedených </w:t>
      </w:r>
      <w:r w:rsidR="00816675" w:rsidRPr="000D37BF">
        <w:rPr>
          <w:rFonts w:ascii="Times New Roman" w:hAnsi="Times New Roman" w:cs="Times New Roman"/>
          <w:szCs w:val="22"/>
        </w:rPr>
        <w:t>v Procesním dopise.</w:t>
      </w:r>
      <w:r w:rsidR="00B3525C" w:rsidRPr="000D37BF">
        <w:rPr>
          <w:rFonts w:ascii="Times New Roman" w:hAnsi="Times New Roman" w:cs="Times New Roman"/>
          <w:szCs w:val="22"/>
        </w:rPr>
        <w:t xml:space="preserve"> </w:t>
      </w:r>
    </w:p>
    <w:p w14:paraId="0C658EA2" w14:textId="77777777" w:rsidR="00967F4E" w:rsidRPr="000D37BF" w:rsidRDefault="00967F4E" w:rsidP="00B75BBB">
      <w:pPr>
        <w:spacing w:line="259" w:lineRule="auto"/>
        <w:jc w:val="both"/>
        <w:rPr>
          <w:rFonts w:ascii="Times New Roman" w:hAnsi="Times New Roman" w:cs="Times New Roman"/>
          <w:szCs w:val="22"/>
        </w:rPr>
      </w:pPr>
    </w:p>
    <w:p w14:paraId="0A30BFF4" w14:textId="1613C5D3" w:rsidR="0039157A" w:rsidRPr="000D37BF" w:rsidRDefault="00274766" w:rsidP="001C5E65">
      <w:pPr>
        <w:pStyle w:val="Nadpis2"/>
        <w:rPr>
          <w:rFonts w:cs="Times New Roman"/>
        </w:rPr>
      </w:pPr>
      <w:r w:rsidRPr="000D37BF">
        <w:rPr>
          <w:rFonts w:cs="Times New Roman"/>
        </w:rPr>
        <w:t xml:space="preserve">Zvláštní ustanovení pro </w:t>
      </w:r>
      <w:r w:rsidR="007F2BF2" w:rsidRPr="000D37BF">
        <w:rPr>
          <w:rFonts w:cs="Times New Roman"/>
        </w:rPr>
        <w:t>zájemce – fyzickou osobu</w:t>
      </w:r>
    </w:p>
    <w:p w14:paraId="78B58A7E" w14:textId="3BA511F9" w:rsidR="007F2BF2" w:rsidRPr="000D37BF" w:rsidRDefault="007F2BF2" w:rsidP="007F2BF2">
      <w:pPr>
        <w:pStyle w:val="Nadpis3"/>
        <w:rPr>
          <w:rFonts w:cs="Times New Roman"/>
        </w:rPr>
      </w:pPr>
      <w:r w:rsidRPr="000D37BF">
        <w:rPr>
          <w:rFonts w:cs="Times New Roman"/>
        </w:rPr>
        <w:t>V</w:t>
      </w:r>
      <w:r w:rsidR="00BD0D63" w:rsidRPr="000D37BF">
        <w:rPr>
          <w:rFonts w:cs="Times New Roman"/>
        </w:rPr>
        <w:t> </w:t>
      </w:r>
      <w:r w:rsidRPr="000D37BF">
        <w:rPr>
          <w:rFonts w:cs="Times New Roman"/>
        </w:rPr>
        <w:t>případě</w:t>
      </w:r>
      <w:r w:rsidR="00BD0D63" w:rsidRPr="000D37BF">
        <w:rPr>
          <w:rFonts w:cs="Times New Roman"/>
        </w:rPr>
        <w:t xml:space="preserve">, že toto čestné prohlášení činí </w:t>
      </w:r>
      <w:proofErr w:type="gramStart"/>
      <w:r w:rsidR="00BD0D63" w:rsidRPr="000D37BF">
        <w:rPr>
          <w:rFonts w:cs="Times New Roman"/>
        </w:rPr>
        <w:t>zájemce</w:t>
      </w:r>
      <w:r w:rsidR="00374A8C" w:rsidRPr="000D37BF">
        <w:rPr>
          <w:rFonts w:cs="Times New Roman"/>
        </w:rPr>
        <w:t xml:space="preserve"> -</w:t>
      </w:r>
      <w:r w:rsidR="00BD0D63" w:rsidRPr="000D37BF">
        <w:rPr>
          <w:rFonts w:cs="Times New Roman"/>
        </w:rPr>
        <w:t xml:space="preserve"> fyzická</w:t>
      </w:r>
      <w:proofErr w:type="gramEnd"/>
      <w:r w:rsidR="00BD0D63" w:rsidRPr="000D37BF">
        <w:rPr>
          <w:rFonts w:cs="Times New Roman"/>
        </w:rPr>
        <w:t xml:space="preserve"> osoba:</w:t>
      </w:r>
    </w:p>
    <w:p w14:paraId="559E6090" w14:textId="3ED2F9C8" w:rsidR="00BD0D63" w:rsidRPr="000D37BF" w:rsidRDefault="00374A8C" w:rsidP="00BD0D63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se </w:t>
      </w:r>
      <w:r w:rsidR="00EC05F6" w:rsidRPr="000D37BF">
        <w:rPr>
          <w:rFonts w:cs="Times New Roman"/>
        </w:rPr>
        <w:t xml:space="preserve">odstavec </w:t>
      </w:r>
      <w:r w:rsidR="00E7053D" w:rsidRPr="000D37BF">
        <w:rPr>
          <w:rFonts w:cs="Times New Roman"/>
        </w:rPr>
        <w:fldChar w:fldCharType="begin"/>
      </w:r>
      <w:r w:rsidR="00E7053D" w:rsidRPr="000D37BF">
        <w:rPr>
          <w:rFonts w:cs="Times New Roman"/>
        </w:rPr>
        <w:instrText xml:space="preserve"> REF _Ref188973903 \r \h </w:instrText>
      </w:r>
      <w:r w:rsidR="003F7093" w:rsidRPr="000D37BF">
        <w:rPr>
          <w:rFonts w:cs="Times New Roman"/>
        </w:rPr>
        <w:instrText xml:space="preserve"> \* MERGEFORMAT </w:instrText>
      </w:r>
      <w:r w:rsidR="00E7053D" w:rsidRPr="000D37BF">
        <w:rPr>
          <w:rFonts w:cs="Times New Roman"/>
        </w:rPr>
      </w:r>
      <w:r w:rsidR="00E7053D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2.1</w:t>
      </w:r>
      <w:r w:rsidR="00E7053D" w:rsidRPr="000D37BF">
        <w:rPr>
          <w:rFonts w:cs="Times New Roman"/>
        </w:rPr>
        <w:fldChar w:fldCharType="end"/>
      </w:r>
      <w:r w:rsidR="00A71C38" w:rsidRPr="000D37BF">
        <w:rPr>
          <w:rFonts w:cs="Times New Roman"/>
        </w:rPr>
        <w:t xml:space="preserve"> a</w:t>
      </w:r>
      <w:r w:rsidR="00E7053D" w:rsidRPr="000D37BF">
        <w:rPr>
          <w:rFonts w:cs="Times New Roman"/>
        </w:rPr>
        <w:t xml:space="preserve"> </w:t>
      </w:r>
      <w:r w:rsidR="00EC05F6" w:rsidRPr="000D37BF">
        <w:rPr>
          <w:rFonts w:cs="Times New Roman"/>
        </w:rPr>
        <w:t>odstavec</w:t>
      </w:r>
      <w:r w:rsidR="00E7053D" w:rsidRPr="000D37BF">
        <w:rPr>
          <w:rFonts w:cs="Times New Roman"/>
        </w:rPr>
        <w:t xml:space="preserve"> </w:t>
      </w:r>
      <w:r w:rsidR="00E7053D" w:rsidRPr="000D37BF">
        <w:rPr>
          <w:rFonts w:cs="Times New Roman"/>
        </w:rPr>
        <w:fldChar w:fldCharType="begin"/>
      </w:r>
      <w:r w:rsidR="00E7053D" w:rsidRPr="000D37BF">
        <w:rPr>
          <w:rFonts w:cs="Times New Roman"/>
        </w:rPr>
        <w:instrText xml:space="preserve"> REF _Ref188973913 \r \h </w:instrText>
      </w:r>
      <w:r w:rsidR="003F7093" w:rsidRPr="000D37BF">
        <w:rPr>
          <w:rFonts w:cs="Times New Roman"/>
        </w:rPr>
        <w:instrText xml:space="preserve"> \* MERGEFORMAT </w:instrText>
      </w:r>
      <w:r w:rsidR="00E7053D" w:rsidRPr="000D37BF">
        <w:rPr>
          <w:rFonts w:cs="Times New Roman"/>
        </w:rPr>
      </w:r>
      <w:r w:rsidR="00E7053D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3.2</w:t>
      </w:r>
      <w:r w:rsidR="00E7053D" w:rsidRPr="000D37BF">
        <w:rPr>
          <w:rFonts w:cs="Times New Roman"/>
        </w:rPr>
        <w:fldChar w:fldCharType="end"/>
      </w:r>
      <w:r w:rsidR="00A71C38" w:rsidRPr="000D37BF">
        <w:rPr>
          <w:rFonts w:cs="Times New Roman"/>
        </w:rPr>
        <w:t xml:space="preserve"> nepoužijí; a</w:t>
      </w:r>
    </w:p>
    <w:p w14:paraId="00FD7C41" w14:textId="21EE245E" w:rsidR="0076207C" w:rsidRPr="000D37BF" w:rsidRDefault="00374A8C" w:rsidP="00BD0D63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se </w:t>
      </w:r>
      <w:r w:rsidR="009C05D4" w:rsidRPr="000D37BF">
        <w:rPr>
          <w:rFonts w:cs="Times New Roman"/>
        </w:rPr>
        <w:t xml:space="preserve">článek </w:t>
      </w:r>
      <w:r w:rsidR="009C05D4" w:rsidRPr="000D37BF">
        <w:rPr>
          <w:rFonts w:cs="Times New Roman"/>
        </w:rPr>
        <w:fldChar w:fldCharType="begin"/>
      </w:r>
      <w:r w:rsidR="009C05D4" w:rsidRPr="000D37BF">
        <w:rPr>
          <w:rFonts w:cs="Times New Roman"/>
        </w:rPr>
        <w:instrText xml:space="preserve"> REF _Ref188973961 \r \h </w:instrText>
      </w:r>
      <w:r w:rsidR="003F7093" w:rsidRPr="000D37BF">
        <w:rPr>
          <w:rFonts w:cs="Times New Roman"/>
        </w:rPr>
        <w:instrText xml:space="preserve"> \* MERGEFORMAT </w:instrText>
      </w:r>
      <w:r w:rsidR="009C05D4" w:rsidRPr="000D37BF">
        <w:rPr>
          <w:rFonts w:cs="Times New Roman"/>
        </w:rPr>
      </w:r>
      <w:r w:rsidR="009C05D4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5</w:t>
      </w:r>
      <w:r w:rsidR="009C05D4" w:rsidRPr="000D37BF">
        <w:rPr>
          <w:rFonts w:cs="Times New Roman"/>
        </w:rPr>
        <w:fldChar w:fldCharType="end"/>
      </w:r>
      <w:r w:rsidR="009C05D4" w:rsidRPr="000D37BF">
        <w:rPr>
          <w:rFonts w:cs="Times New Roman"/>
        </w:rPr>
        <w:t xml:space="preserve"> (</w:t>
      </w:r>
      <w:r w:rsidR="009C05D4" w:rsidRPr="000D37BF">
        <w:rPr>
          <w:rFonts w:cs="Times New Roman"/>
          <w:i/>
          <w:iCs/>
        </w:rPr>
        <w:t>Neexistence porušení povinností</w:t>
      </w:r>
      <w:r w:rsidR="009C05D4" w:rsidRPr="000D37BF">
        <w:rPr>
          <w:rFonts w:cs="Times New Roman"/>
        </w:rPr>
        <w:t>)</w:t>
      </w:r>
      <w:r w:rsidR="00A71C38" w:rsidRPr="000D37BF">
        <w:rPr>
          <w:rFonts w:cs="Times New Roman"/>
        </w:rPr>
        <w:t>;</w:t>
      </w:r>
      <w:r w:rsidR="00665FEB" w:rsidRPr="000D37BF">
        <w:rPr>
          <w:rFonts w:cs="Times New Roman"/>
        </w:rPr>
        <w:t xml:space="preserve"> článek </w:t>
      </w:r>
      <w:r w:rsidR="00665FEB" w:rsidRPr="000D37BF">
        <w:rPr>
          <w:rFonts w:cs="Times New Roman"/>
        </w:rPr>
        <w:fldChar w:fldCharType="begin"/>
      </w:r>
      <w:r w:rsidR="00665FEB" w:rsidRPr="000D37BF">
        <w:rPr>
          <w:rFonts w:cs="Times New Roman"/>
        </w:rPr>
        <w:instrText xml:space="preserve"> REF _Ref188973993 \r \h </w:instrText>
      </w:r>
      <w:r w:rsidR="003F7093" w:rsidRPr="000D37BF">
        <w:rPr>
          <w:rFonts w:cs="Times New Roman"/>
        </w:rPr>
        <w:instrText xml:space="preserve"> \* MERGEFORMAT </w:instrText>
      </w:r>
      <w:r w:rsidR="00665FEB" w:rsidRPr="000D37BF">
        <w:rPr>
          <w:rFonts w:cs="Times New Roman"/>
        </w:rPr>
      </w:r>
      <w:r w:rsidR="00665FEB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6</w:t>
      </w:r>
      <w:r w:rsidR="00665FEB" w:rsidRPr="000D37BF">
        <w:rPr>
          <w:rFonts w:cs="Times New Roman"/>
        </w:rPr>
        <w:fldChar w:fldCharType="end"/>
      </w:r>
      <w:r w:rsidR="00665FEB" w:rsidRPr="000D37BF">
        <w:rPr>
          <w:rFonts w:cs="Times New Roman"/>
        </w:rPr>
        <w:t xml:space="preserve"> (</w:t>
      </w:r>
      <w:r w:rsidR="00665FEB" w:rsidRPr="000D37BF">
        <w:rPr>
          <w:rFonts w:cs="Times New Roman"/>
          <w:i/>
          <w:iCs/>
        </w:rPr>
        <w:t>Neexistence řízení</w:t>
      </w:r>
      <w:r w:rsidR="00665FEB" w:rsidRPr="000D37BF">
        <w:rPr>
          <w:rFonts w:cs="Times New Roman"/>
        </w:rPr>
        <w:t>);</w:t>
      </w:r>
      <w:r w:rsidR="00A71C38" w:rsidRPr="000D37BF">
        <w:rPr>
          <w:rFonts w:cs="Times New Roman"/>
        </w:rPr>
        <w:t xml:space="preserve"> a článek</w:t>
      </w:r>
      <w:r w:rsidRPr="000D37BF">
        <w:rPr>
          <w:rFonts w:cs="Times New Roman"/>
        </w:rPr>
        <w:t> </w:t>
      </w:r>
      <w:r w:rsidR="0024012E" w:rsidRPr="000D37BF">
        <w:rPr>
          <w:rFonts w:cs="Times New Roman"/>
        </w:rPr>
        <w:fldChar w:fldCharType="begin"/>
      </w:r>
      <w:r w:rsidR="0024012E" w:rsidRPr="000D37BF">
        <w:rPr>
          <w:rFonts w:cs="Times New Roman"/>
        </w:rPr>
        <w:instrText xml:space="preserve"> REF _Ref188974025 \r \h </w:instrText>
      </w:r>
      <w:r w:rsidR="003F7093" w:rsidRPr="000D37BF">
        <w:rPr>
          <w:rFonts w:cs="Times New Roman"/>
        </w:rPr>
        <w:instrText xml:space="preserve"> \* MERGEFORMAT </w:instrText>
      </w:r>
      <w:r w:rsidR="0024012E" w:rsidRPr="000D37BF">
        <w:rPr>
          <w:rFonts w:cs="Times New Roman"/>
        </w:rPr>
      </w:r>
      <w:r w:rsidR="0024012E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7</w:t>
      </w:r>
      <w:r w:rsidR="0024012E" w:rsidRPr="000D37BF">
        <w:rPr>
          <w:rFonts w:cs="Times New Roman"/>
        </w:rPr>
        <w:fldChar w:fldCharType="end"/>
      </w:r>
      <w:r w:rsidR="0024012E" w:rsidRPr="000D37BF">
        <w:rPr>
          <w:rFonts w:cs="Times New Roman"/>
        </w:rPr>
        <w:t xml:space="preserve"> (</w:t>
      </w:r>
      <w:r w:rsidR="0024012E" w:rsidRPr="000D37BF">
        <w:rPr>
          <w:rFonts w:cs="Times New Roman"/>
          <w:i/>
          <w:iCs/>
        </w:rPr>
        <w:t>Neexistence trestných činů a potrestání</w:t>
      </w:r>
      <w:r w:rsidR="0024012E" w:rsidRPr="000D37BF">
        <w:rPr>
          <w:rFonts w:cs="Times New Roman"/>
        </w:rPr>
        <w:t>)</w:t>
      </w:r>
      <w:r w:rsidR="00A71C38" w:rsidRPr="000D37BF">
        <w:rPr>
          <w:rFonts w:cs="Times New Roman"/>
        </w:rPr>
        <w:t xml:space="preserve"> použijí přiměřeně.</w:t>
      </w:r>
    </w:p>
    <w:p w14:paraId="39788255" w14:textId="2D9D64CC" w:rsidR="001C5E65" w:rsidRPr="000D37BF" w:rsidRDefault="001C5E65" w:rsidP="001C5E65">
      <w:pPr>
        <w:pStyle w:val="Nadpis2"/>
        <w:rPr>
          <w:rFonts w:cs="Times New Roman"/>
        </w:rPr>
      </w:pPr>
      <w:bookmarkStart w:id="0" w:name="_Ref188973790"/>
      <w:r w:rsidRPr="000D37BF">
        <w:rPr>
          <w:rFonts w:cs="Times New Roman"/>
        </w:rPr>
        <w:t>Vznik a způsobilost</w:t>
      </w:r>
      <w:bookmarkEnd w:id="0"/>
    </w:p>
    <w:p w14:paraId="5F2CD151" w14:textId="1E8D33EC" w:rsidR="001C5E65" w:rsidRPr="000D37BF" w:rsidRDefault="00650E5A" w:rsidP="001C5E65">
      <w:pPr>
        <w:pStyle w:val="Nadpis3"/>
        <w:rPr>
          <w:rFonts w:cs="Times New Roman"/>
        </w:rPr>
      </w:pPr>
      <w:bookmarkStart w:id="1" w:name="_Ref188973903"/>
      <w:r w:rsidRPr="000D37BF">
        <w:rPr>
          <w:rFonts w:cs="Times New Roman"/>
        </w:rPr>
        <w:t xml:space="preserve">Zájemce </w:t>
      </w:r>
      <w:r w:rsidR="001C5E65" w:rsidRPr="000D37BF">
        <w:rPr>
          <w:rFonts w:cs="Times New Roman"/>
        </w:rPr>
        <w:t xml:space="preserve">je společností řádně založenou, vzniklou a existující podle práva </w:t>
      </w:r>
      <w:r w:rsidR="00643730" w:rsidRPr="000D37BF">
        <w:rPr>
          <w:rFonts w:cs="Times New Roman"/>
        </w:rPr>
        <w:t>státu, ve kterém se nachází sídlo</w:t>
      </w:r>
      <w:r w:rsidR="00222378" w:rsidRPr="000D37BF">
        <w:rPr>
          <w:rFonts w:cs="Times New Roman"/>
        </w:rPr>
        <w:t xml:space="preserve"> </w:t>
      </w:r>
      <w:r w:rsidR="00805DF6" w:rsidRPr="000D37BF">
        <w:rPr>
          <w:rFonts w:cs="Times New Roman"/>
        </w:rPr>
        <w:t>z</w:t>
      </w:r>
      <w:r w:rsidR="00222378" w:rsidRPr="000D37BF">
        <w:rPr>
          <w:rFonts w:cs="Times New Roman"/>
        </w:rPr>
        <w:t>ájemce</w:t>
      </w:r>
      <w:r w:rsidR="001C5E65" w:rsidRPr="000D37BF">
        <w:rPr>
          <w:rFonts w:cs="Times New Roman"/>
        </w:rPr>
        <w:t>.</w:t>
      </w:r>
      <w:bookmarkEnd w:id="1"/>
    </w:p>
    <w:p w14:paraId="1093F429" w14:textId="632065FB" w:rsidR="003F6E60" w:rsidRPr="000D37BF" w:rsidRDefault="00D75CE0" w:rsidP="00D9298C">
      <w:pPr>
        <w:pStyle w:val="Nadpis3"/>
        <w:rPr>
          <w:rFonts w:cs="Times New Roman"/>
        </w:rPr>
      </w:pPr>
      <w:r w:rsidRPr="000D37BF">
        <w:rPr>
          <w:rFonts w:cs="Times New Roman"/>
        </w:rPr>
        <w:t xml:space="preserve">Zájemce má způsobilost </w:t>
      </w:r>
      <w:r w:rsidR="003F6E60" w:rsidRPr="000D37BF">
        <w:rPr>
          <w:rFonts w:cs="Times New Roman"/>
        </w:rPr>
        <w:t>účastnit se Výběrového řízení, uzavírat smlouvy</w:t>
      </w:r>
      <w:r w:rsidR="007E69E7" w:rsidRPr="000D37BF">
        <w:rPr>
          <w:rFonts w:cs="Times New Roman"/>
        </w:rPr>
        <w:t>, realizovat transakce</w:t>
      </w:r>
      <w:r w:rsidR="003F6E60" w:rsidRPr="000D37BF">
        <w:rPr>
          <w:rFonts w:cs="Times New Roman"/>
        </w:rPr>
        <w:t xml:space="preserve"> a plnit veškeré povinnosti vyplývající pro</w:t>
      </w:r>
      <w:r w:rsidR="004A154C" w:rsidRPr="000D37BF">
        <w:rPr>
          <w:rFonts w:cs="Times New Roman"/>
        </w:rPr>
        <w:t xml:space="preserve"> zájemce o účast a/nebo</w:t>
      </w:r>
      <w:r w:rsidR="003F6E60" w:rsidRPr="000D37BF">
        <w:rPr>
          <w:rFonts w:cs="Times New Roman"/>
        </w:rPr>
        <w:t xml:space="preserve"> Účastníka v rámci Výběrového řízení</w:t>
      </w:r>
      <w:r w:rsidR="007E69E7" w:rsidRPr="000D37BF">
        <w:rPr>
          <w:rFonts w:cs="Times New Roman"/>
        </w:rPr>
        <w:t>.</w:t>
      </w:r>
    </w:p>
    <w:p w14:paraId="69979477" w14:textId="3204936B" w:rsidR="001C5E65" w:rsidRPr="000D37BF" w:rsidRDefault="001C5E65" w:rsidP="007E69E7">
      <w:pPr>
        <w:pStyle w:val="Nadpis2"/>
        <w:rPr>
          <w:rFonts w:cs="Times New Roman"/>
        </w:rPr>
      </w:pPr>
      <w:r w:rsidRPr="000D37BF">
        <w:rPr>
          <w:rFonts w:cs="Times New Roman"/>
        </w:rPr>
        <w:t>Podání a souhlasy</w:t>
      </w:r>
    </w:p>
    <w:p w14:paraId="772790D0" w14:textId="20382A31" w:rsidR="001C5E65" w:rsidRPr="000D37BF" w:rsidRDefault="00900786" w:rsidP="000E12B5">
      <w:pPr>
        <w:pStyle w:val="Nadpis3"/>
        <w:rPr>
          <w:rFonts w:cs="Times New Roman"/>
        </w:rPr>
      </w:pPr>
      <w:r w:rsidRPr="000D37BF">
        <w:rPr>
          <w:rFonts w:cs="Times New Roman"/>
        </w:rPr>
        <w:t>Zájemce</w:t>
      </w:r>
      <w:r w:rsidR="00E83275" w:rsidRPr="000D37BF">
        <w:rPr>
          <w:rFonts w:cs="Times New Roman"/>
        </w:rPr>
        <w:t xml:space="preserve"> nemá</w:t>
      </w:r>
      <w:r w:rsidR="001C5E65" w:rsidRPr="000D37BF">
        <w:rPr>
          <w:rFonts w:cs="Times New Roman"/>
        </w:rPr>
        <w:t xml:space="preserve"> povinnost učinit v souvislosti s</w:t>
      </w:r>
      <w:r w:rsidR="00E83275" w:rsidRPr="000D37BF">
        <w:rPr>
          <w:rFonts w:cs="Times New Roman"/>
        </w:rPr>
        <w:t> účastí ve Výběrovém řízení a realizac</w:t>
      </w:r>
      <w:r w:rsidR="000E12B5" w:rsidRPr="000D37BF">
        <w:rPr>
          <w:rFonts w:cs="Times New Roman"/>
        </w:rPr>
        <w:t xml:space="preserve">í transakcí předpokládaných ve Výběrovém řízení </w:t>
      </w:r>
      <w:r w:rsidR="001C5E65" w:rsidRPr="000D37BF">
        <w:rPr>
          <w:rFonts w:cs="Times New Roman"/>
        </w:rPr>
        <w:t>žádná ohlášení ani registrace</w:t>
      </w:r>
      <w:r w:rsidR="004A154C" w:rsidRPr="000D37BF">
        <w:rPr>
          <w:rFonts w:cs="Times New Roman"/>
        </w:rPr>
        <w:t>, případně již taková ohlášení nebo registrace úspěšně učinil,</w:t>
      </w:r>
      <w:r w:rsidR="001C5E65" w:rsidRPr="000D37BF">
        <w:rPr>
          <w:rFonts w:cs="Times New Roman"/>
        </w:rPr>
        <w:t xml:space="preserve"> a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ájemce</w:t>
      </w:r>
      <w:r w:rsidR="001C5E65" w:rsidRPr="000D37BF">
        <w:rPr>
          <w:rFonts w:cs="Times New Roman"/>
        </w:rPr>
        <w:t xml:space="preserve"> v souvislosti s</w:t>
      </w:r>
      <w:r w:rsidR="000E12B5" w:rsidRPr="000D37BF">
        <w:rPr>
          <w:rFonts w:cs="Times New Roman"/>
        </w:rPr>
        <w:t xml:space="preserve"> Výběrovým řízením </w:t>
      </w:r>
      <w:r w:rsidR="00EB5F98" w:rsidRPr="000D37BF">
        <w:rPr>
          <w:rFonts w:cs="Times New Roman"/>
        </w:rPr>
        <w:t>a</w:t>
      </w:r>
      <w:r w:rsidR="00C3253B" w:rsidRPr="000D37BF">
        <w:rPr>
          <w:rFonts w:cs="Times New Roman"/>
        </w:rPr>
        <w:t> </w:t>
      </w:r>
      <w:r w:rsidR="001C5E65" w:rsidRPr="000D37BF">
        <w:rPr>
          <w:rFonts w:cs="Times New Roman"/>
        </w:rPr>
        <w:t xml:space="preserve">uzavřením </w:t>
      </w:r>
      <w:r w:rsidR="00EB5F98" w:rsidRPr="000D37BF">
        <w:rPr>
          <w:rFonts w:cs="Times New Roman"/>
        </w:rPr>
        <w:t xml:space="preserve">realizací transakcí předpokládaných ve Výběrovém řízení není povinen </w:t>
      </w:r>
      <w:r w:rsidR="001C5E65" w:rsidRPr="000D37BF">
        <w:rPr>
          <w:rFonts w:cs="Times New Roman"/>
        </w:rPr>
        <w:t xml:space="preserve">získat jakákoli povolení nebo souhlasy, jež dosud nebyly získány. </w:t>
      </w:r>
    </w:p>
    <w:p w14:paraId="3B6266AD" w14:textId="42130FAE" w:rsidR="001C5E65" w:rsidRPr="000D37BF" w:rsidRDefault="00EB5F98" w:rsidP="001C5E65">
      <w:pPr>
        <w:pStyle w:val="Nadpis3"/>
        <w:spacing w:line="259" w:lineRule="auto"/>
        <w:rPr>
          <w:rFonts w:cs="Times New Roman"/>
          <w:szCs w:val="22"/>
        </w:rPr>
      </w:pPr>
      <w:bookmarkStart w:id="2" w:name="_Ref188973913"/>
      <w:r w:rsidRPr="000D37BF">
        <w:rPr>
          <w:rFonts w:cs="Times New Roman"/>
        </w:rPr>
        <w:t xml:space="preserve">Účast </w:t>
      </w:r>
      <w:r w:rsidR="00805DF6" w:rsidRPr="000D37BF">
        <w:rPr>
          <w:rFonts w:cs="Times New Roman"/>
        </w:rPr>
        <w:t>z</w:t>
      </w:r>
      <w:r w:rsidR="008B4719" w:rsidRPr="000D37BF">
        <w:rPr>
          <w:rFonts w:cs="Times New Roman"/>
        </w:rPr>
        <w:t xml:space="preserve">ájemce ve </w:t>
      </w:r>
      <w:r w:rsidR="00C3253B" w:rsidRPr="000D37BF">
        <w:rPr>
          <w:rFonts w:cs="Times New Roman"/>
        </w:rPr>
        <w:t>V</w:t>
      </w:r>
      <w:r w:rsidR="008B4719" w:rsidRPr="000D37BF">
        <w:rPr>
          <w:rFonts w:cs="Times New Roman"/>
        </w:rPr>
        <w:t>ýběrovém řízení a následná realizace transakcí předpokládaných ve</w:t>
      </w:r>
      <w:r w:rsidR="00C3253B" w:rsidRPr="000D37BF">
        <w:rPr>
          <w:rFonts w:cs="Times New Roman"/>
        </w:rPr>
        <w:t> </w:t>
      </w:r>
      <w:r w:rsidR="008B4719" w:rsidRPr="000D37BF">
        <w:rPr>
          <w:rFonts w:cs="Times New Roman"/>
        </w:rPr>
        <w:t>Výběrovém řízení</w:t>
      </w:r>
      <w:r w:rsidR="001C5E65" w:rsidRPr="000D37BF">
        <w:rPr>
          <w:rFonts w:cs="Times New Roman"/>
          <w:szCs w:val="22"/>
        </w:rPr>
        <w:t xml:space="preserve"> byl</w:t>
      </w:r>
      <w:r w:rsidR="008B4719" w:rsidRPr="000D37BF">
        <w:rPr>
          <w:rFonts w:cs="Times New Roman"/>
          <w:szCs w:val="22"/>
        </w:rPr>
        <w:t>y</w:t>
      </w:r>
      <w:r w:rsidR="001C5E65" w:rsidRPr="000D37BF">
        <w:rPr>
          <w:rFonts w:cs="Times New Roman"/>
          <w:szCs w:val="22"/>
        </w:rPr>
        <w:t xml:space="preserve"> řádně a platně schválen</w:t>
      </w:r>
      <w:r w:rsidR="008B4719" w:rsidRPr="000D37BF">
        <w:rPr>
          <w:rFonts w:cs="Times New Roman"/>
          <w:szCs w:val="22"/>
        </w:rPr>
        <w:t>y</w:t>
      </w:r>
      <w:r w:rsidR="001C5E65" w:rsidRPr="000D37BF">
        <w:rPr>
          <w:rFonts w:cs="Times New Roman"/>
          <w:szCs w:val="22"/>
        </w:rPr>
        <w:t xml:space="preserve"> všemi příslušnými orgány </w:t>
      </w:r>
      <w:r w:rsidR="00805DF6" w:rsidRPr="000D37BF">
        <w:rPr>
          <w:rFonts w:cs="Times New Roman"/>
          <w:szCs w:val="22"/>
        </w:rPr>
        <w:t>z</w:t>
      </w:r>
      <w:r w:rsidR="008B4719" w:rsidRPr="000D37BF">
        <w:rPr>
          <w:rFonts w:cs="Times New Roman"/>
          <w:szCs w:val="22"/>
        </w:rPr>
        <w:t>ájemce</w:t>
      </w:r>
      <w:r w:rsidR="001C5E65" w:rsidRPr="000D37BF">
        <w:rPr>
          <w:rFonts w:cs="Times New Roman"/>
          <w:szCs w:val="22"/>
        </w:rPr>
        <w:t xml:space="preserve"> a</w:t>
      </w:r>
      <w:r w:rsidR="00C3253B" w:rsidRPr="000D37BF">
        <w:rPr>
          <w:rFonts w:cs="Times New Roman"/>
          <w:szCs w:val="22"/>
        </w:rPr>
        <w:t> </w:t>
      </w:r>
      <w:r w:rsidR="001C5E65" w:rsidRPr="000D37BF">
        <w:rPr>
          <w:rFonts w:cs="Times New Roman"/>
          <w:szCs w:val="22"/>
        </w:rPr>
        <w:t xml:space="preserve">příslušné orgány </w:t>
      </w:r>
      <w:r w:rsidR="00805DF6" w:rsidRPr="000D37BF">
        <w:rPr>
          <w:rFonts w:cs="Times New Roman"/>
          <w:szCs w:val="22"/>
        </w:rPr>
        <w:t>z</w:t>
      </w:r>
      <w:r w:rsidR="008B4719" w:rsidRPr="000D37BF">
        <w:rPr>
          <w:rFonts w:cs="Times New Roman"/>
          <w:szCs w:val="22"/>
        </w:rPr>
        <w:t>ájemce</w:t>
      </w:r>
      <w:r w:rsidR="001C5E65" w:rsidRPr="000D37BF">
        <w:rPr>
          <w:rFonts w:cs="Times New Roman"/>
          <w:szCs w:val="22"/>
        </w:rPr>
        <w:t xml:space="preserve"> byly řádně a včas informovány o záměru</w:t>
      </w:r>
      <w:r w:rsidR="008B4719" w:rsidRPr="000D37BF">
        <w:rPr>
          <w:rFonts w:cs="Times New Roman"/>
          <w:szCs w:val="22"/>
        </w:rPr>
        <w:t xml:space="preserve"> účastnit se Výběrového řízení</w:t>
      </w:r>
      <w:r w:rsidR="00103E64" w:rsidRPr="000D37BF">
        <w:rPr>
          <w:rFonts w:cs="Times New Roman"/>
          <w:szCs w:val="22"/>
        </w:rPr>
        <w:t xml:space="preserve"> </w:t>
      </w:r>
      <w:r w:rsidR="001C5E65" w:rsidRPr="000D37BF">
        <w:rPr>
          <w:rFonts w:cs="Times New Roman"/>
          <w:szCs w:val="22"/>
        </w:rPr>
        <w:t xml:space="preserve">a žádný orgán </w:t>
      </w:r>
      <w:r w:rsidR="00805DF6" w:rsidRPr="000D37BF">
        <w:rPr>
          <w:rFonts w:cs="Times New Roman"/>
          <w:szCs w:val="22"/>
        </w:rPr>
        <w:t>z</w:t>
      </w:r>
      <w:r w:rsidR="00103E64" w:rsidRPr="000D37BF">
        <w:rPr>
          <w:rFonts w:cs="Times New Roman"/>
          <w:szCs w:val="22"/>
        </w:rPr>
        <w:t>ájemce</w:t>
      </w:r>
      <w:r w:rsidR="001C5E65" w:rsidRPr="000D37BF">
        <w:rPr>
          <w:rFonts w:cs="Times New Roman"/>
          <w:szCs w:val="22"/>
        </w:rPr>
        <w:t xml:space="preserve"> nezakázal ani jinak neomezil </w:t>
      </w:r>
      <w:r w:rsidR="00103E64" w:rsidRPr="000D37BF">
        <w:rPr>
          <w:rFonts w:cs="Times New Roman"/>
          <w:szCs w:val="22"/>
        </w:rPr>
        <w:t xml:space="preserve">účast </w:t>
      </w:r>
      <w:r w:rsidR="00805DF6" w:rsidRPr="000D37BF">
        <w:rPr>
          <w:rFonts w:cs="Times New Roman"/>
          <w:szCs w:val="22"/>
        </w:rPr>
        <w:t>z</w:t>
      </w:r>
      <w:r w:rsidR="00103E64" w:rsidRPr="000D37BF">
        <w:rPr>
          <w:rFonts w:cs="Times New Roman"/>
          <w:szCs w:val="22"/>
        </w:rPr>
        <w:t xml:space="preserve">ájemce ve </w:t>
      </w:r>
      <w:r w:rsidR="004A154C" w:rsidRPr="000D37BF">
        <w:rPr>
          <w:rFonts w:cs="Times New Roman"/>
          <w:szCs w:val="22"/>
        </w:rPr>
        <w:t>V</w:t>
      </w:r>
      <w:r w:rsidR="00103E64" w:rsidRPr="000D37BF">
        <w:rPr>
          <w:rFonts w:cs="Times New Roman"/>
          <w:szCs w:val="22"/>
        </w:rPr>
        <w:t>ýběrovém řízení</w:t>
      </w:r>
      <w:r w:rsidR="001C5E65" w:rsidRPr="000D37BF">
        <w:rPr>
          <w:rFonts w:cs="Times New Roman"/>
          <w:szCs w:val="22"/>
        </w:rPr>
        <w:t>.</w:t>
      </w:r>
      <w:bookmarkEnd w:id="2"/>
    </w:p>
    <w:p w14:paraId="4909CB52" w14:textId="217407B1" w:rsidR="001C5E65" w:rsidRPr="000D37BF" w:rsidRDefault="001C5E65" w:rsidP="00B249EE">
      <w:pPr>
        <w:pStyle w:val="Nadpis2"/>
        <w:rPr>
          <w:rFonts w:cs="Times New Roman"/>
        </w:rPr>
      </w:pPr>
      <w:r w:rsidRPr="000D37BF">
        <w:rPr>
          <w:rFonts w:cs="Times New Roman"/>
        </w:rPr>
        <w:lastRenderedPageBreak/>
        <w:t>Platné a závazné povinnosti</w:t>
      </w:r>
    </w:p>
    <w:p w14:paraId="17C9E5C7" w14:textId="638F1651" w:rsidR="001C5E65" w:rsidRPr="000D37BF" w:rsidRDefault="00B249EE" w:rsidP="00B249EE">
      <w:pPr>
        <w:pStyle w:val="Nadpis3"/>
        <w:numPr>
          <w:ilvl w:val="0"/>
          <w:numId w:val="0"/>
        </w:numPr>
        <w:ind w:left="709"/>
        <w:rPr>
          <w:rFonts w:cs="Times New Roman"/>
        </w:rPr>
      </w:pPr>
      <w:r w:rsidRPr="000D37BF">
        <w:rPr>
          <w:rFonts w:cs="Times New Roman"/>
        </w:rPr>
        <w:t>Přihlášku a veškeré další dokumenty související s Výběrovým řízením</w:t>
      </w:r>
      <w:r w:rsidR="001C5E65" w:rsidRPr="000D37BF">
        <w:rPr>
          <w:rFonts w:cs="Times New Roman"/>
        </w:rPr>
        <w:t xml:space="preserve"> řádně </w:t>
      </w:r>
      <w:r w:rsidRPr="000D37BF">
        <w:rPr>
          <w:rFonts w:cs="Times New Roman"/>
        </w:rPr>
        <w:t>podepsaly</w:t>
      </w:r>
      <w:r w:rsidR="001C5E65" w:rsidRPr="000D37BF">
        <w:rPr>
          <w:rFonts w:cs="Times New Roman"/>
        </w:rPr>
        <w:t xml:space="preserve"> osoby oprávněné jednat jménem</w:t>
      </w:r>
      <w:r w:rsidR="004A154C" w:rsidRPr="000D37BF">
        <w:rPr>
          <w:rFonts w:cs="Times New Roman"/>
        </w:rPr>
        <w:t xml:space="preserve"> </w:t>
      </w:r>
      <w:r w:rsidR="002E4F18" w:rsidRPr="000D37BF">
        <w:rPr>
          <w:rFonts w:cs="Times New Roman"/>
        </w:rPr>
        <w:t>či v zastoupení</w:t>
      </w:r>
      <w:r w:rsidR="001C5E65" w:rsidRPr="000D37BF">
        <w:rPr>
          <w:rFonts w:cs="Times New Roman"/>
        </w:rPr>
        <w:t xml:space="preserve">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ájemce</w:t>
      </w:r>
      <w:r w:rsidR="001C5E65" w:rsidRPr="000D37BF">
        <w:rPr>
          <w:rFonts w:cs="Times New Roman"/>
        </w:rPr>
        <w:t xml:space="preserve"> a </w:t>
      </w:r>
      <w:r w:rsidRPr="000D37BF">
        <w:rPr>
          <w:rFonts w:cs="Times New Roman"/>
        </w:rPr>
        <w:t>uvedená právní jednání</w:t>
      </w:r>
      <w:r w:rsidR="001C5E65" w:rsidRPr="000D37BF">
        <w:rPr>
          <w:rFonts w:cs="Times New Roman"/>
        </w:rPr>
        <w:t xml:space="preserve"> představuj</w:t>
      </w:r>
      <w:r w:rsidRPr="000D37BF">
        <w:rPr>
          <w:rFonts w:cs="Times New Roman"/>
        </w:rPr>
        <w:t>í</w:t>
      </w:r>
      <w:r w:rsidR="001C5E65" w:rsidRPr="000D37BF">
        <w:rPr>
          <w:rFonts w:cs="Times New Roman"/>
        </w:rPr>
        <w:t xml:space="preserve"> platné, závazné a vymahatelné právní jednání a povinnosti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ájemce.</w:t>
      </w:r>
    </w:p>
    <w:p w14:paraId="3780C6BB" w14:textId="6E8F04EB" w:rsidR="001C5E65" w:rsidRPr="000D37BF" w:rsidRDefault="001C5E65" w:rsidP="00B249EE">
      <w:pPr>
        <w:pStyle w:val="Nadpis2"/>
        <w:rPr>
          <w:rFonts w:cs="Times New Roman"/>
        </w:rPr>
      </w:pPr>
      <w:bookmarkStart w:id="3" w:name="_Ref188973961"/>
      <w:r w:rsidRPr="000D37BF">
        <w:rPr>
          <w:rFonts w:cs="Times New Roman"/>
        </w:rPr>
        <w:t>Neexistence porušení povinností</w:t>
      </w:r>
      <w:bookmarkEnd w:id="3"/>
    </w:p>
    <w:p w14:paraId="6254B9B1" w14:textId="7C65188A" w:rsidR="001C5E65" w:rsidRPr="000D37BF" w:rsidRDefault="00B249EE" w:rsidP="00B249EE">
      <w:pPr>
        <w:pStyle w:val="Nadpis3"/>
        <w:rPr>
          <w:rFonts w:cs="Times New Roman"/>
        </w:rPr>
      </w:pPr>
      <w:r w:rsidRPr="000D37BF">
        <w:rPr>
          <w:rFonts w:cs="Times New Roman"/>
        </w:rPr>
        <w:t xml:space="preserve">Účastí ve Výběrovém řízení </w:t>
      </w:r>
      <w:r w:rsidR="001C5E65" w:rsidRPr="000D37BF">
        <w:rPr>
          <w:rFonts w:cs="Times New Roman"/>
        </w:rPr>
        <w:t xml:space="preserve">a realizací transakcí </w:t>
      </w:r>
      <w:r w:rsidRPr="000D37BF">
        <w:rPr>
          <w:rFonts w:cs="Times New Roman"/>
        </w:rPr>
        <w:t>předpokládaných ve Výběrovém řízení</w:t>
      </w:r>
      <w:r w:rsidR="001C5E65" w:rsidRPr="000D37BF">
        <w:rPr>
          <w:rFonts w:cs="Times New Roman"/>
        </w:rPr>
        <w:t xml:space="preserve"> nedojde k:</w:t>
      </w:r>
    </w:p>
    <w:p w14:paraId="67649942" w14:textId="62E19F44" w:rsidR="001C5E65" w:rsidRPr="000D37BF" w:rsidRDefault="001C5E65" w:rsidP="00B249EE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porušení jakéhokoli ustanovení společenské smlouvy, stanov nebo jakýchkoli jiných zakladatelských nebo korporátních dokumentů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ájemce</w:t>
      </w:r>
      <w:r w:rsidRPr="000D37BF">
        <w:rPr>
          <w:rFonts w:cs="Times New Roman"/>
        </w:rPr>
        <w:t xml:space="preserve"> ani k rozporu s nimi;</w:t>
      </w:r>
    </w:p>
    <w:p w14:paraId="195870A4" w14:textId="0D241FBA" w:rsidR="001C5E65" w:rsidRPr="000D37BF" w:rsidRDefault="001C5E65" w:rsidP="00B249EE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porušení jakéhokoli rozhodnutí, rozsudku, smlouvy nebo jiného omezení jakéhokoli druhu, jimiž je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ájemce</w:t>
      </w:r>
      <w:r w:rsidRPr="000D37BF">
        <w:rPr>
          <w:rFonts w:cs="Times New Roman"/>
        </w:rPr>
        <w:t xml:space="preserve"> vázán;</w:t>
      </w:r>
    </w:p>
    <w:p w14:paraId="70E5FA20" w14:textId="367A19DC" w:rsidR="001C5E65" w:rsidRPr="000D37BF" w:rsidRDefault="001C5E65" w:rsidP="00B249EE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porušení jakéhokoli </w:t>
      </w:r>
      <w:r w:rsidR="00B249EE" w:rsidRPr="000D37BF">
        <w:rPr>
          <w:rFonts w:cs="Times New Roman"/>
        </w:rPr>
        <w:t>právního předpisu</w:t>
      </w:r>
      <w:r w:rsidRPr="000D37BF">
        <w:rPr>
          <w:rFonts w:cs="Times New Roman"/>
        </w:rPr>
        <w:t xml:space="preserve">, jenž se na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ájemce</w:t>
      </w:r>
      <w:r w:rsidRPr="000D37BF">
        <w:rPr>
          <w:rFonts w:cs="Times New Roman"/>
        </w:rPr>
        <w:t xml:space="preserve"> vztahuje;</w:t>
      </w:r>
    </w:p>
    <w:p w14:paraId="41B98075" w14:textId="3DE1ED46" w:rsidR="001C5E65" w:rsidRPr="000D37BF" w:rsidRDefault="001C5E65" w:rsidP="00B249EE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porušení či vzniku práva na zrušení jakékoli povinnosti z jakékoli smlouvy, licence nebo povolení, jichž je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ájemce</w:t>
      </w:r>
      <w:r w:rsidRPr="000D37BF">
        <w:rPr>
          <w:rFonts w:cs="Times New Roman"/>
        </w:rPr>
        <w:t xml:space="preserve"> účastníkem nebo jimiž je vázán, ani ke vzniku práva na prohlášení předčasné splatnosti dluhu; nebo</w:t>
      </w:r>
    </w:p>
    <w:p w14:paraId="0481D276" w14:textId="0C643771" w:rsidR="001C5E65" w:rsidRPr="000D37BF" w:rsidRDefault="001C5E65" w:rsidP="00D15DEE">
      <w:pPr>
        <w:pStyle w:val="Nadpis4"/>
        <w:rPr>
          <w:rFonts w:cs="Times New Roman"/>
        </w:rPr>
      </w:pPr>
      <w:r w:rsidRPr="000D37BF">
        <w:rPr>
          <w:rFonts w:cs="Times New Roman"/>
        </w:rPr>
        <w:t xml:space="preserve">ke zkracování jakéhokoli věřitele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ájemce</w:t>
      </w:r>
      <w:r w:rsidRPr="000D37BF">
        <w:rPr>
          <w:rFonts w:cs="Times New Roman"/>
        </w:rPr>
        <w:t>.</w:t>
      </w:r>
    </w:p>
    <w:p w14:paraId="0373B710" w14:textId="62FE2DE9" w:rsidR="001C5E65" w:rsidRPr="000D37BF" w:rsidRDefault="001C5E65" w:rsidP="00BB7CEA">
      <w:pPr>
        <w:pStyle w:val="Nadpis2"/>
        <w:rPr>
          <w:rFonts w:cs="Times New Roman"/>
        </w:rPr>
      </w:pPr>
      <w:bookmarkStart w:id="4" w:name="_Ref188973993"/>
      <w:r w:rsidRPr="000D37BF">
        <w:rPr>
          <w:rFonts w:cs="Times New Roman"/>
        </w:rPr>
        <w:t>Neexistence řízení</w:t>
      </w:r>
      <w:bookmarkEnd w:id="4"/>
    </w:p>
    <w:p w14:paraId="09428B27" w14:textId="1F5873F1" w:rsidR="001C5E65" w:rsidRPr="000D37BF" w:rsidRDefault="00900786" w:rsidP="00BB7CEA">
      <w:pPr>
        <w:pStyle w:val="Nadpis3"/>
        <w:rPr>
          <w:rFonts w:cs="Times New Roman"/>
        </w:rPr>
      </w:pPr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plní řádně a včas své zákonné a smluvní povinnosti, v důsledku jejichž porušení by mohlo dojít k jeho zrušení.</w:t>
      </w:r>
    </w:p>
    <w:p w14:paraId="58E0FC55" w14:textId="3C6C09A2" w:rsidR="001C5E65" w:rsidRPr="000D37BF" w:rsidRDefault="00BB7CEA" w:rsidP="00BB7CEA">
      <w:pPr>
        <w:pStyle w:val="Nadpis3"/>
        <w:rPr>
          <w:rFonts w:cs="Times New Roman"/>
        </w:rPr>
      </w:pPr>
      <w:r w:rsidRPr="000D37BF">
        <w:rPr>
          <w:rFonts w:cs="Times New Roman"/>
        </w:rPr>
        <w:t>V</w:t>
      </w:r>
      <w:r w:rsidR="001C5E65" w:rsidRPr="000D37BF">
        <w:rPr>
          <w:rFonts w:cs="Times New Roman"/>
        </w:rPr>
        <w:t>ůči</w:t>
      </w:r>
      <w:r w:rsidRPr="000D37BF">
        <w:rPr>
          <w:rFonts w:cs="Times New Roman"/>
        </w:rPr>
        <w:t xml:space="preserve">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ájemci není</w:t>
      </w:r>
      <w:r w:rsidR="001C5E65" w:rsidRPr="000D37BF">
        <w:rPr>
          <w:rFonts w:cs="Times New Roman"/>
        </w:rPr>
        <w:t xml:space="preserve"> uplatňován žádný nárok ani vůči němu není vedeno žádné právní řízení, které by mohlo nepříznivě ovlivnit transakce předpokládané</w:t>
      </w:r>
      <w:r w:rsidRPr="000D37BF">
        <w:rPr>
          <w:rFonts w:cs="Times New Roman"/>
        </w:rPr>
        <w:t xml:space="preserve"> ve Výběrovém řízení</w:t>
      </w:r>
      <w:r w:rsidR="001C5E65" w:rsidRPr="000D37BF">
        <w:rPr>
          <w:rFonts w:cs="Times New Roman"/>
        </w:rPr>
        <w:t xml:space="preserve"> </w:t>
      </w:r>
      <w:r w:rsidR="00587AC0" w:rsidRPr="000D37BF">
        <w:rPr>
          <w:rFonts w:cs="Times New Roman"/>
        </w:rPr>
        <w:t>nebo</w:t>
      </w:r>
      <w:r w:rsidR="001C5E65" w:rsidRPr="000D37BF">
        <w:rPr>
          <w:rFonts w:cs="Times New Roman"/>
        </w:rPr>
        <w:t xml:space="preserve"> plnění povinností </w:t>
      </w:r>
      <w:r w:rsidR="00805DF6" w:rsidRPr="000D37BF">
        <w:rPr>
          <w:rFonts w:cs="Times New Roman"/>
        </w:rPr>
        <w:t>z</w:t>
      </w:r>
      <w:r w:rsidR="00587AC0" w:rsidRPr="000D37BF">
        <w:rPr>
          <w:rFonts w:cs="Times New Roman"/>
        </w:rPr>
        <w:t>ájemce</w:t>
      </w:r>
      <w:r w:rsidR="001C5E65" w:rsidRPr="000D37BF">
        <w:rPr>
          <w:rFonts w:cs="Times New Roman"/>
        </w:rPr>
        <w:t>.</w:t>
      </w:r>
    </w:p>
    <w:p w14:paraId="4A3D2650" w14:textId="7117AEE1" w:rsidR="001C5E65" w:rsidRPr="000D37BF" w:rsidRDefault="00587AC0" w:rsidP="004B5EF6">
      <w:pPr>
        <w:pStyle w:val="Nadpis3"/>
        <w:rPr>
          <w:rFonts w:cs="Times New Roman"/>
        </w:rPr>
      </w:pPr>
      <w:r w:rsidRPr="000D37BF">
        <w:rPr>
          <w:rFonts w:cs="Times New Roman"/>
        </w:rPr>
        <w:t>P</w:t>
      </w:r>
      <w:r w:rsidR="001C5E65" w:rsidRPr="000D37BF">
        <w:rPr>
          <w:rFonts w:cs="Times New Roman"/>
        </w:rPr>
        <w:t xml:space="preserve">roti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</w:t>
      </w:r>
      <w:r w:rsidR="001C5E65" w:rsidRPr="000D37BF">
        <w:rPr>
          <w:rFonts w:cs="Times New Roman"/>
        </w:rPr>
        <w:t xml:space="preserve">i </w:t>
      </w:r>
      <w:r w:rsidR="000227A3" w:rsidRPr="000D37BF">
        <w:rPr>
          <w:rFonts w:cs="Times New Roman"/>
        </w:rPr>
        <w:t xml:space="preserve">nebylo </w:t>
      </w:r>
      <w:r w:rsidR="001C5E65" w:rsidRPr="000D37BF">
        <w:rPr>
          <w:rFonts w:cs="Times New Roman"/>
        </w:rPr>
        <w:t xml:space="preserve">zahájeno ani </w:t>
      </w:r>
      <w:r w:rsidR="003B2F08" w:rsidRPr="000D37BF">
        <w:rPr>
          <w:rFonts w:cs="Times New Roman"/>
        </w:rPr>
        <w:t xml:space="preserve">důvodně </w:t>
      </w:r>
      <w:r w:rsidR="001C5E65" w:rsidRPr="000D37BF">
        <w:rPr>
          <w:rFonts w:cs="Times New Roman"/>
        </w:rPr>
        <w:t xml:space="preserve">nehrozí zahájení trestního </w:t>
      </w:r>
      <w:r w:rsidR="00C3253B" w:rsidRPr="000D37BF">
        <w:rPr>
          <w:rFonts w:cs="Times New Roman"/>
        </w:rPr>
        <w:t xml:space="preserve">stíhání pro podezření ze spáchání trestného činu </w:t>
      </w:r>
      <w:r w:rsidR="000227A3" w:rsidRPr="000D37BF">
        <w:rPr>
          <w:rFonts w:cs="Times New Roman"/>
        </w:rPr>
        <w:t xml:space="preserve">podle </w:t>
      </w:r>
      <w:r w:rsidR="00DE296A" w:rsidRPr="000D37BF">
        <w:rPr>
          <w:rFonts w:cs="Times New Roman"/>
        </w:rPr>
        <w:t xml:space="preserve">zákona </w:t>
      </w:r>
      <w:r w:rsidR="004B5EF6" w:rsidRPr="000D37BF">
        <w:rPr>
          <w:rFonts w:cs="Times New Roman"/>
        </w:rPr>
        <w:t>č.</w:t>
      </w:r>
      <w:r w:rsidR="003B2F08" w:rsidRPr="000D37BF">
        <w:rPr>
          <w:rFonts w:cs="Times New Roman"/>
        </w:rPr>
        <w:t> </w:t>
      </w:r>
      <w:r w:rsidR="004B5EF6" w:rsidRPr="000D37BF">
        <w:rPr>
          <w:rFonts w:cs="Times New Roman"/>
        </w:rPr>
        <w:t>418/2011 Sb., o trestní odpovědnosti právnických osob a řízení proti nim</w:t>
      </w:r>
      <w:r w:rsidR="00A719C6" w:rsidRPr="000D37BF">
        <w:rPr>
          <w:rFonts w:cs="Times New Roman"/>
        </w:rPr>
        <w:t>, v účinném</w:t>
      </w:r>
      <w:r w:rsidR="004B5EF6" w:rsidRPr="000D37BF">
        <w:rPr>
          <w:rFonts w:cs="Times New Roman"/>
        </w:rPr>
        <w:t xml:space="preserve"> </w:t>
      </w:r>
      <w:r w:rsidR="00A719C6" w:rsidRPr="000D37BF">
        <w:rPr>
          <w:rFonts w:cs="Times New Roman"/>
        </w:rPr>
        <w:t xml:space="preserve">znění </w:t>
      </w:r>
      <w:r w:rsidR="004B5EF6" w:rsidRPr="000D37BF">
        <w:rPr>
          <w:rFonts w:cs="Times New Roman"/>
        </w:rPr>
        <w:t>(dále jen „</w:t>
      </w:r>
      <w:r w:rsidR="004B5EF6" w:rsidRPr="000D37BF">
        <w:rPr>
          <w:rFonts w:cs="Times New Roman"/>
          <w:b/>
          <w:bCs/>
        </w:rPr>
        <w:t>Zákon o trestní odpovědnosti právnických osob</w:t>
      </w:r>
      <w:r w:rsidR="004B5EF6" w:rsidRPr="000D37BF">
        <w:rPr>
          <w:rFonts w:cs="Times New Roman"/>
        </w:rPr>
        <w:t>“), a</w:t>
      </w:r>
      <w:r w:rsidR="001C5E65" w:rsidRPr="000D37BF">
        <w:rPr>
          <w:rFonts w:cs="Times New Roman"/>
        </w:rPr>
        <w:t xml:space="preserve"> neexistují okolnosti, které by vedly nebo </w:t>
      </w:r>
      <w:r w:rsidR="003B2F08" w:rsidRPr="000D37BF">
        <w:rPr>
          <w:rFonts w:cs="Times New Roman"/>
        </w:rPr>
        <w:t xml:space="preserve">důvodně </w:t>
      </w:r>
      <w:r w:rsidR="001C5E65" w:rsidRPr="000D37BF">
        <w:rPr>
          <w:rFonts w:cs="Times New Roman"/>
        </w:rPr>
        <w:t xml:space="preserve">mohly vést k zahájení tohoto </w:t>
      </w:r>
      <w:r w:rsidR="00C3253B" w:rsidRPr="000D37BF">
        <w:rPr>
          <w:rFonts w:cs="Times New Roman"/>
        </w:rPr>
        <w:t>stíhání</w:t>
      </w:r>
      <w:r w:rsidR="001C5E65" w:rsidRPr="000D37BF">
        <w:rPr>
          <w:rFonts w:cs="Times New Roman"/>
        </w:rPr>
        <w:t xml:space="preserve">. </w:t>
      </w:r>
      <w:r w:rsidR="00900786"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nebyl </w:t>
      </w:r>
      <w:r w:rsidR="003B2F08" w:rsidRPr="000D37BF">
        <w:rPr>
          <w:rFonts w:cs="Times New Roman"/>
        </w:rPr>
        <w:t xml:space="preserve">pravomocně </w:t>
      </w:r>
      <w:r w:rsidR="001C5E65" w:rsidRPr="000D37BF">
        <w:rPr>
          <w:rFonts w:cs="Times New Roman"/>
        </w:rPr>
        <w:t>odsouzen za žádný trestný čin</w:t>
      </w:r>
      <w:r w:rsidR="004B5EF6" w:rsidRPr="000D37BF">
        <w:rPr>
          <w:rFonts w:cs="Times New Roman"/>
        </w:rPr>
        <w:t xml:space="preserve"> podle</w:t>
      </w:r>
      <w:r w:rsidR="001C5E65" w:rsidRPr="000D37BF">
        <w:rPr>
          <w:rFonts w:cs="Times New Roman"/>
        </w:rPr>
        <w:t xml:space="preserve"> Zákona o trestní odpovědnosti právnických osob</w:t>
      </w:r>
      <w:r w:rsidR="004B5EF6" w:rsidRPr="000D37BF">
        <w:rPr>
          <w:rFonts w:cs="Times New Roman"/>
        </w:rPr>
        <w:t>.</w:t>
      </w:r>
    </w:p>
    <w:p w14:paraId="26F3B84F" w14:textId="050FBD31" w:rsidR="001C5E65" w:rsidRPr="000D37BF" w:rsidRDefault="001C5E65" w:rsidP="004B5EF6">
      <w:pPr>
        <w:pStyle w:val="Nadpis2"/>
        <w:rPr>
          <w:rFonts w:cs="Times New Roman"/>
        </w:rPr>
      </w:pPr>
      <w:bookmarkStart w:id="5" w:name="_Ref188974025"/>
      <w:r w:rsidRPr="000D37BF">
        <w:rPr>
          <w:rFonts w:cs="Times New Roman"/>
        </w:rPr>
        <w:t>Neexistence trestných činů a potrestání</w:t>
      </w:r>
      <w:bookmarkEnd w:id="5"/>
    </w:p>
    <w:p w14:paraId="6EF28218" w14:textId="448423B5" w:rsidR="001C5E65" w:rsidRPr="000D37BF" w:rsidRDefault="00900786" w:rsidP="004B5EF6">
      <w:pPr>
        <w:pStyle w:val="Nadpis3"/>
        <w:rPr>
          <w:rFonts w:cs="Times New Roman"/>
        </w:rPr>
      </w:pPr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není pachatelem, spolupachatelem nebo účastníkem trestného činu, ani se jiným způsobem nepodílel na jakékoli trestné činnosti ve smyslu Zákona o trestní odpovědnosti právnických osob, a to včetně případů, kdy mohlo dojít k zániku trestní odpovědnosti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ájemce</w:t>
      </w:r>
      <w:r w:rsidR="001C5E65" w:rsidRPr="000D37BF">
        <w:rPr>
          <w:rFonts w:cs="Times New Roman"/>
        </w:rPr>
        <w:t xml:space="preserve"> z důvodu promlčení trestní odpovědnosti nebo z důvodu účinné lítosti.</w:t>
      </w:r>
    </w:p>
    <w:p w14:paraId="6875B2ED" w14:textId="3AE946CB" w:rsidR="001C5E65" w:rsidRPr="000D37BF" w:rsidRDefault="00900786" w:rsidP="00E51250">
      <w:pPr>
        <w:pStyle w:val="Nadpis3"/>
        <w:rPr>
          <w:rFonts w:cs="Times New Roman"/>
        </w:rPr>
      </w:pPr>
      <w:r w:rsidRPr="000D37BF">
        <w:rPr>
          <w:rFonts w:cs="Times New Roman"/>
        </w:rPr>
        <w:t>Zájemc</w:t>
      </w:r>
      <w:r w:rsidR="001C5E65" w:rsidRPr="000D37BF">
        <w:rPr>
          <w:rFonts w:cs="Times New Roman"/>
        </w:rPr>
        <w:t>i nebyl uložen žádný trest nebo ochranné opatření ve smyslu Zákona o trestní odpovědnosti právnických osob.</w:t>
      </w:r>
    </w:p>
    <w:p w14:paraId="79CCCB34" w14:textId="601E5A33" w:rsidR="00D306E5" w:rsidRPr="000D37BF" w:rsidRDefault="00D306E5" w:rsidP="00D306E5">
      <w:pPr>
        <w:pStyle w:val="Nadpis2"/>
        <w:rPr>
          <w:rFonts w:cs="Times New Roman"/>
        </w:rPr>
      </w:pPr>
      <w:r w:rsidRPr="000D37BF">
        <w:rPr>
          <w:rFonts w:cs="Times New Roman"/>
        </w:rPr>
        <w:t>Neexistence sankcí</w:t>
      </w:r>
    </w:p>
    <w:p w14:paraId="5FD6D793" w14:textId="349CF330" w:rsidR="000172F1" w:rsidRPr="000D37BF" w:rsidRDefault="0023390D" w:rsidP="00802940">
      <w:pPr>
        <w:pStyle w:val="Nadpis3"/>
        <w:rPr>
          <w:rFonts w:cs="Times New Roman"/>
        </w:rPr>
      </w:pPr>
      <w:r w:rsidRPr="000D37BF">
        <w:rPr>
          <w:rFonts w:cs="Times New Roman"/>
        </w:rPr>
        <w:t xml:space="preserve">Zájemce není </w:t>
      </w:r>
      <w:r w:rsidR="005C5656" w:rsidRPr="000D37BF">
        <w:rPr>
          <w:rFonts w:cs="Times New Roman"/>
        </w:rPr>
        <w:t xml:space="preserve">adresátem </w:t>
      </w:r>
      <w:r w:rsidR="000172F1" w:rsidRPr="000D37BF">
        <w:rPr>
          <w:rFonts w:cs="Times New Roman"/>
        </w:rPr>
        <w:t>jakékoli ekonomické nebo finanční sankce, obchodního embarga nebo</w:t>
      </w:r>
      <w:r w:rsidR="00C3253B" w:rsidRPr="000D37BF">
        <w:rPr>
          <w:rFonts w:cs="Times New Roman"/>
        </w:rPr>
        <w:t> </w:t>
      </w:r>
      <w:r w:rsidR="000172F1" w:rsidRPr="000D37BF">
        <w:rPr>
          <w:rFonts w:cs="Times New Roman"/>
        </w:rPr>
        <w:t>podobného opatření přijatého, uplatněného nebo vymáhaného ze strany Organizace spojených národů, Spojených států amerických, Evropské unie (nebo některého z jejích členských států), Spojeného království Velké Británie a Severního Irska nebo některého z jejich orgánů (dále jen „</w:t>
      </w:r>
      <w:r w:rsidR="000172F1" w:rsidRPr="000D37BF">
        <w:rPr>
          <w:rFonts w:cs="Times New Roman"/>
          <w:b/>
          <w:bCs/>
        </w:rPr>
        <w:t>Sankce</w:t>
      </w:r>
      <w:r w:rsidR="000172F1" w:rsidRPr="000D37BF">
        <w:rPr>
          <w:rFonts w:cs="Times New Roman"/>
        </w:rPr>
        <w:t>“)</w:t>
      </w:r>
      <w:r w:rsidR="0006765A" w:rsidRPr="000D37BF">
        <w:rPr>
          <w:rFonts w:cs="Times New Roman"/>
        </w:rPr>
        <w:t>.</w:t>
      </w:r>
    </w:p>
    <w:p w14:paraId="48FB8A0E" w14:textId="6B8653BD" w:rsidR="0023390D" w:rsidRPr="000D37BF" w:rsidRDefault="0006765A" w:rsidP="0006765A">
      <w:pPr>
        <w:pStyle w:val="Nadpis3"/>
        <w:rPr>
          <w:rFonts w:cs="Times New Roman"/>
        </w:rPr>
      </w:pPr>
      <w:r w:rsidRPr="000D37BF">
        <w:rPr>
          <w:rFonts w:cs="Times New Roman"/>
        </w:rPr>
        <w:lastRenderedPageBreak/>
        <w:t xml:space="preserve">Zájemce žádným jiným způsobem nepodléhá Sankcím </w:t>
      </w:r>
      <w:r w:rsidR="005C5656" w:rsidRPr="000D37BF">
        <w:rPr>
          <w:rFonts w:cs="Times New Roman"/>
        </w:rPr>
        <w:t>(zejména</w:t>
      </w:r>
      <w:r w:rsidRPr="000D37BF">
        <w:rPr>
          <w:rFonts w:cs="Times New Roman"/>
        </w:rPr>
        <w:t xml:space="preserve"> není přímo nebo nepřímo</w:t>
      </w:r>
      <w:r w:rsidR="005C5656" w:rsidRPr="000D37BF">
        <w:rPr>
          <w:rFonts w:cs="Times New Roman"/>
        </w:rPr>
        <w:t xml:space="preserve"> ovládán osobou, která je označeným adresátem Sankcí, nebo je zřízen podle práva státu nebo je občanem či rezidentem takového státu, na který jsou uplatněny Sankce)</w:t>
      </w:r>
      <w:r w:rsidRPr="000D37BF">
        <w:rPr>
          <w:rFonts w:cs="Times New Roman"/>
        </w:rPr>
        <w:t>.</w:t>
      </w:r>
    </w:p>
    <w:p w14:paraId="065E10A2" w14:textId="169C146C" w:rsidR="001C5E65" w:rsidRPr="000D37BF" w:rsidRDefault="001C5E65" w:rsidP="00E51250">
      <w:pPr>
        <w:pStyle w:val="Nadpis2"/>
        <w:rPr>
          <w:rFonts w:cs="Times New Roman"/>
        </w:rPr>
      </w:pPr>
      <w:r w:rsidRPr="000D37BF">
        <w:rPr>
          <w:rFonts w:cs="Times New Roman"/>
        </w:rPr>
        <w:t>Neexistence dluhů</w:t>
      </w:r>
    </w:p>
    <w:p w14:paraId="557CF3A1" w14:textId="50DAC897" w:rsidR="001C5E65" w:rsidRPr="000D37BF" w:rsidRDefault="00400925" w:rsidP="00400925">
      <w:pPr>
        <w:pStyle w:val="Nadpis3"/>
        <w:rPr>
          <w:rFonts w:cs="Times New Roman"/>
        </w:rPr>
      </w:pPr>
      <w:r w:rsidRPr="000D37BF">
        <w:rPr>
          <w:rFonts w:cs="Times New Roman"/>
        </w:rPr>
        <w:t>P</w:t>
      </w:r>
      <w:r w:rsidR="001C5E65" w:rsidRPr="000D37BF">
        <w:rPr>
          <w:rFonts w:cs="Times New Roman"/>
        </w:rPr>
        <w:t xml:space="preserve">roti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</w:t>
      </w:r>
      <w:r w:rsidR="001C5E65" w:rsidRPr="000D37BF">
        <w:rPr>
          <w:rFonts w:cs="Times New Roman"/>
        </w:rPr>
        <w:t>i není podle jeho nejlepšího vědomí vedena exekuce podle zákona č. 120/2001 Sb., exekuční řád, v</w:t>
      </w:r>
      <w:r w:rsidR="00C3253B" w:rsidRPr="000D37BF">
        <w:rPr>
          <w:rFonts w:cs="Times New Roman"/>
        </w:rPr>
        <w:t>e znění pozdějších předpisů</w:t>
      </w:r>
      <w:r w:rsidR="001C5E65" w:rsidRPr="000D37BF">
        <w:rPr>
          <w:rFonts w:cs="Times New Roman"/>
        </w:rPr>
        <w:t>, ani řízení o výkonu rozhodnutí podle zákona č.</w:t>
      </w:r>
      <w:r w:rsidR="00C3253B" w:rsidRPr="000D37BF">
        <w:rPr>
          <w:rFonts w:cs="Times New Roman"/>
        </w:rPr>
        <w:t> </w:t>
      </w:r>
      <w:r w:rsidR="001C5E65" w:rsidRPr="000D37BF">
        <w:rPr>
          <w:rFonts w:cs="Times New Roman"/>
        </w:rPr>
        <w:t xml:space="preserve">99/1963 Sb., občanský soudní řád, </w:t>
      </w:r>
      <w:r w:rsidR="00C3253B" w:rsidRPr="000D37BF">
        <w:rPr>
          <w:rFonts w:cs="Times New Roman"/>
        </w:rPr>
        <w:t>ve znění pozdějších předpisů</w:t>
      </w:r>
      <w:r w:rsidR="001C5E65" w:rsidRPr="000D37BF">
        <w:rPr>
          <w:rFonts w:cs="Times New Roman"/>
        </w:rPr>
        <w:t>.</w:t>
      </w:r>
    </w:p>
    <w:p w14:paraId="359B3ACF" w14:textId="4A364C8A" w:rsidR="001C5E65" w:rsidRPr="000D37BF" w:rsidRDefault="00900786" w:rsidP="00400925">
      <w:pPr>
        <w:pStyle w:val="Nadpis3"/>
        <w:rPr>
          <w:rFonts w:cs="Times New Roman"/>
        </w:rPr>
      </w:pPr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nemá žádné nedoplatky na daních či obdobných platbách, v jejichž důsledku by příslušný </w:t>
      </w:r>
      <w:r w:rsidR="00400925" w:rsidRPr="000D37BF">
        <w:rPr>
          <w:rFonts w:cs="Times New Roman"/>
        </w:rPr>
        <w:t>o</w:t>
      </w:r>
      <w:r w:rsidR="001C5E65" w:rsidRPr="000D37BF">
        <w:rPr>
          <w:rFonts w:cs="Times New Roman"/>
        </w:rPr>
        <w:t>rgán veřejné moci mohl</w:t>
      </w:r>
      <w:r w:rsidR="00333AB5" w:rsidRPr="000D37BF">
        <w:rPr>
          <w:rFonts w:cs="Times New Roman"/>
        </w:rPr>
        <w:t xml:space="preserve"> oprávněně</w:t>
      </w:r>
      <w:r w:rsidR="001C5E65" w:rsidRPr="000D37BF">
        <w:rPr>
          <w:rFonts w:cs="Times New Roman"/>
        </w:rPr>
        <w:t xml:space="preserve"> zřídit zákonné zástavní právo nebo soudcovské zástavní právo či zahájit řízení o výkonu povinnosti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ájemce</w:t>
      </w:r>
      <w:r w:rsidR="001C5E65" w:rsidRPr="000D37BF">
        <w:rPr>
          <w:rFonts w:cs="Times New Roman"/>
        </w:rPr>
        <w:t xml:space="preserve"> k provedení souvisejících plateb. </w:t>
      </w:r>
    </w:p>
    <w:p w14:paraId="1F2BF071" w14:textId="3E3B7971" w:rsidR="001C5E65" w:rsidRPr="000D37BF" w:rsidRDefault="001C5E65" w:rsidP="00400925">
      <w:pPr>
        <w:pStyle w:val="Nadpis2"/>
        <w:rPr>
          <w:rFonts w:cs="Times New Roman"/>
        </w:rPr>
      </w:pPr>
      <w:r w:rsidRPr="000D37BF">
        <w:rPr>
          <w:rFonts w:cs="Times New Roman"/>
        </w:rPr>
        <w:t>Neexistence úpadku</w:t>
      </w:r>
      <w:r w:rsidR="004F6373" w:rsidRPr="000D37BF">
        <w:rPr>
          <w:rFonts w:cs="Times New Roman"/>
        </w:rPr>
        <w:t xml:space="preserve"> a likvidace</w:t>
      </w:r>
    </w:p>
    <w:p w14:paraId="73B3DF56" w14:textId="744E1F65" w:rsidR="001C5E65" w:rsidRPr="000D37BF" w:rsidRDefault="00900786" w:rsidP="00400925">
      <w:pPr>
        <w:pStyle w:val="Nadpis3"/>
        <w:rPr>
          <w:rFonts w:cs="Times New Roman"/>
        </w:rPr>
      </w:pPr>
      <w:bookmarkStart w:id="6" w:name="_Ref184126976"/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nezastavil ani nepřerušil plnění svých splatných </w:t>
      </w:r>
      <w:r w:rsidR="00026F47" w:rsidRPr="000D37BF">
        <w:rPr>
          <w:rFonts w:cs="Times New Roman"/>
        </w:rPr>
        <w:t xml:space="preserve">závazků </w:t>
      </w:r>
      <w:r w:rsidR="001C5E65" w:rsidRPr="000D37BF">
        <w:rPr>
          <w:rFonts w:cs="Times New Roman"/>
        </w:rPr>
        <w:t xml:space="preserve">a nepřestal být schopen plnit své splatné </w:t>
      </w:r>
      <w:r w:rsidR="00026F47" w:rsidRPr="000D37BF">
        <w:rPr>
          <w:rFonts w:cs="Times New Roman"/>
        </w:rPr>
        <w:t>závazky</w:t>
      </w:r>
      <w:r w:rsidR="001C5E65" w:rsidRPr="000D37BF">
        <w:rPr>
          <w:rFonts w:cs="Times New Roman"/>
        </w:rPr>
        <w:t>.</w:t>
      </w:r>
      <w:bookmarkEnd w:id="6"/>
    </w:p>
    <w:p w14:paraId="568BE099" w14:textId="0667303C" w:rsidR="001C5E65" w:rsidRPr="000D37BF" w:rsidRDefault="00900786" w:rsidP="00A719C6">
      <w:pPr>
        <w:pStyle w:val="Nadpis3"/>
        <w:rPr>
          <w:rFonts w:cs="Times New Roman"/>
        </w:rPr>
      </w:pPr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se nenachází v</w:t>
      </w:r>
      <w:r w:rsidR="006B01D9" w:rsidRPr="000D37BF">
        <w:rPr>
          <w:rFonts w:cs="Times New Roman"/>
        </w:rPr>
        <w:t> hrozícím úpadku ani</w:t>
      </w:r>
      <w:r w:rsidR="001C5E65" w:rsidRPr="000D37BF">
        <w:rPr>
          <w:rFonts w:cs="Times New Roman"/>
        </w:rPr>
        <w:t xml:space="preserve"> úpadku ve smyslu zákona č. 182/2006 Sb., o</w:t>
      </w:r>
      <w:r w:rsidR="00333AB5" w:rsidRPr="000D37BF">
        <w:rPr>
          <w:rFonts w:cs="Times New Roman"/>
        </w:rPr>
        <w:t> </w:t>
      </w:r>
      <w:r w:rsidR="001C5E65" w:rsidRPr="000D37BF">
        <w:rPr>
          <w:rFonts w:cs="Times New Roman"/>
        </w:rPr>
        <w:t>úpadku a způsobech jeho řešení (insolvenční zákon), v</w:t>
      </w:r>
      <w:r w:rsidR="00C3253B" w:rsidRPr="000D37BF">
        <w:rPr>
          <w:rFonts w:cs="Times New Roman"/>
        </w:rPr>
        <w:t>e znění pozdějších předpisů</w:t>
      </w:r>
      <w:r w:rsidR="00C3253B" w:rsidRPr="000D37BF">
        <w:rPr>
          <w:rFonts w:cs="Times New Roman"/>
        </w:rPr>
        <w:br/>
      </w:r>
      <w:r w:rsidR="00CB50ED" w:rsidRPr="000D37BF">
        <w:rPr>
          <w:rFonts w:cs="Times New Roman"/>
        </w:rPr>
        <w:t xml:space="preserve"> (dále jen „</w:t>
      </w:r>
      <w:r w:rsidR="00CB50ED" w:rsidRPr="000D37BF">
        <w:rPr>
          <w:rFonts w:cs="Times New Roman"/>
          <w:b/>
          <w:bCs/>
        </w:rPr>
        <w:t>Insolvenční zákon</w:t>
      </w:r>
      <w:r w:rsidR="00CB50ED" w:rsidRPr="000D37BF">
        <w:rPr>
          <w:rFonts w:cs="Times New Roman"/>
        </w:rPr>
        <w:t>“)</w:t>
      </w:r>
      <w:r w:rsidR="001C5E65" w:rsidRPr="000D37BF">
        <w:rPr>
          <w:rFonts w:cs="Times New Roman"/>
        </w:rPr>
        <w:t>.</w:t>
      </w:r>
    </w:p>
    <w:p w14:paraId="22C62C6F" w14:textId="2ABBF5D8" w:rsidR="00CB50ED" w:rsidRPr="000D37BF" w:rsidRDefault="00CB50ED" w:rsidP="00A719C6">
      <w:pPr>
        <w:pStyle w:val="Nadpis3"/>
        <w:rPr>
          <w:rFonts w:cs="Times New Roman"/>
        </w:rPr>
      </w:pPr>
      <w:r w:rsidRPr="000D37BF">
        <w:rPr>
          <w:rFonts w:cs="Times New Roman"/>
        </w:rPr>
        <w:t>Zájemce není osobou, na kterou se vztahuje zákaz nabývání majetku z majetkové podstaty ve</w:t>
      </w:r>
      <w:r w:rsidR="001E6654" w:rsidRPr="000D37BF">
        <w:rPr>
          <w:rFonts w:cs="Times New Roman"/>
        </w:rPr>
        <w:t> </w:t>
      </w:r>
      <w:r w:rsidRPr="000D37BF">
        <w:rPr>
          <w:rFonts w:cs="Times New Roman"/>
        </w:rPr>
        <w:t xml:space="preserve">smyslu </w:t>
      </w:r>
      <w:r w:rsidR="00AE06D5" w:rsidRPr="000D37BF">
        <w:rPr>
          <w:rFonts w:cs="Times New Roman"/>
        </w:rPr>
        <w:t>§ 295 Insolvenčního zákona.</w:t>
      </w:r>
    </w:p>
    <w:p w14:paraId="51A14520" w14:textId="3970FE6C" w:rsidR="00DB4C81" w:rsidRPr="000D37BF" w:rsidRDefault="00026F47" w:rsidP="00F740BF">
      <w:pPr>
        <w:pStyle w:val="Nadpis3"/>
        <w:rPr>
          <w:rFonts w:cs="Times New Roman"/>
        </w:rPr>
      </w:pPr>
      <w:r w:rsidRPr="000D37BF">
        <w:rPr>
          <w:rFonts w:cs="Times New Roman"/>
        </w:rPr>
        <w:t xml:space="preserve">Na majetek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>ájemce nebylo</w:t>
      </w:r>
      <w:r w:rsidR="00DB4C81" w:rsidRPr="000D37BF">
        <w:rPr>
          <w:rFonts w:cs="Times New Roman"/>
        </w:rPr>
        <w:t xml:space="preserve"> zahájeno insolvenční řízení a ve vztahu k </w:t>
      </w:r>
      <w:r w:rsidR="00AD09AC" w:rsidRPr="000D37BF">
        <w:rPr>
          <w:rFonts w:cs="Times New Roman"/>
        </w:rPr>
        <w:t>z</w:t>
      </w:r>
      <w:r w:rsidR="00DB4C81" w:rsidRPr="000D37BF">
        <w:rPr>
          <w:rFonts w:cs="Times New Roman"/>
        </w:rPr>
        <w:t xml:space="preserve">ájemci nebyl podán žádný insolvenční návrh s výjimkou řízení, u kterých </w:t>
      </w:r>
      <w:r w:rsidR="00805DF6" w:rsidRPr="000D37BF">
        <w:rPr>
          <w:rFonts w:cs="Times New Roman"/>
        </w:rPr>
        <w:t>z</w:t>
      </w:r>
      <w:r w:rsidR="00DB4C81" w:rsidRPr="000D37BF">
        <w:rPr>
          <w:rFonts w:cs="Times New Roman"/>
        </w:rPr>
        <w:t>ájemce doloží Insolvenčnímu sprá</w:t>
      </w:r>
      <w:r w:rsidR="00BC7936" w:rsidRPr="000D37BF">
        <w:rPr>
          <w:rFonts w:cs="Times New Roman"/>
        </w:rPr>
        <w:t>v</w:t>
      </w:r>
      <w:r w:rsidR="00DB4C81" w:rsidRPr="000D37BF">
        <w:rPr>
          <w:rFonts w:cs="Times New Roman"/>
        </w:rPr>
        <w:t xml:space="preserve">ci, že se jedná o nedůvodný návrh (z důvodu </w:t>
      </w:r>
      <w:r w:rsidRPr="000D37BF">
        <w:rPr>
          <w:rFonts w:cs="Times New Roman"/>
        </w:rPr>
        <w:t xml:space="preserve">absence jeho </w:t>
      </w:r>
      <w:r w:rsidR="00DB4C81" w:rsidRPr="000D37BF">
        <w:rPr>
          <w:rFonts w:cs="Times New Roman"/>
        </w:rPr>
        <w:t>úpadku)</w:t>
      </w:r>
      <w:r w:rsidRPr="000D37BF">
        <w:rPr>
          <w:rFonts w:cs="Times New Roman"/>
        </w:rPr>
        <w:t>.</w:t>
      </w:r>
    </w:p>
    <w:p w14:paraId="07EDC5E8" w14:textId="65F22C58" w:rsidR="001C5E65" w:rsidRPr="000D37BF" w:rsidRDefault="00900786" w:rsidP="004F6373">
      <w:pPr>
        <w:pStyle w:val="Nadpis3"/>
        <w:rPr>
          <w:rFonts w:cs="Times New Roman"/>
        </w:rPr>
      </w:pPr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nezahájil jednání o reorganizačním, restrukturalizačním ani jiném obdobném plánu, ani žádný takový plán nepřipravuje, ani jeho přípravu nebo vyjednání nezadal </w:t>
      </w:r>
      <w:r w:rsidR="004F6373" w:rsidRPr="000D37BF">
        <w:rPr>
          <w:rFonts w:cs="Times New Roman"/>
        </w:rPr>
        <w:t>t</w:t>
      </w:r>
      <w:r w:rsidR="001C5E65" w:rsidRPr="000D37BF">
        <w:rPr>
          <w:rFonts w:cs="Times New Roman"/>
        </w:rPr>
        <w:t>řetí osobě.</w:t>
      </w:r>
    </w:p>
    <w:p w14:paraId="36D552E9" w14:textId="3FB21BA7" w:rsidR="001C5E65" w:rsidRPr="000D37BF" w:rsidRDefault="0027403B" w:rsidP="00EB0BE3">
      <w:pPr>
        <w:pStyle w:val="Nadpis3"/>
        <w:spacing w:line="259" w:lineRule="auto"/>
        <w:rPr>
          <w:rFonts w:cs="Times New Roman"/>
          <w:szCs w:val="22"/>
        </w:rPr>
      </w:pPr>
      <w:bookmarkStart w:id="7" w:name="_Ref184127020"/>
      <w:r w:rsidRPr="000D37BF">
        <w:rPr>
          <w:rFonts w:cs="Times New Roman"/>
        </w:rPr>
        <w:t xml:space="preserve">Valná hromada </w:t>
      </w:r>
      <w:r w:rsidR="00805DF6" w:rsidRPr="000D37BF">
        <w:rPr>
          <w:rFonts w:cs="Times New Roman"/>
        </w:rPr>
        <w:t>z</w:t>
      </w:r>
      <w:r w:rsidRPr="000D37BF">
        <w:rPr>
          <w:rFonts w:cs="Times New Roman"/>
        </w:rPr>
        <w:t xml:space="preserve">ájemce ani žádný soud nerozhodly o zrušení zájemce </w:t>
      </w:r>
      <w:r w:rsidRPr="000D37BF">
        <w:rPr>
          <w:rFonts w:cs="Times New Roman"/>
          <w:szCs w:val="22"/>
        </w:rPr>
        <w:t>s likvidací nebo bez</w:t>
      </w:r>
      <w:r w:rsidR="00C3253B" w:rsidRPr="000D37BF">
        <w:rPr>
          <w:rFonts w:cs="Times New Roman"/>
          <w:szCs w:val="22"/>
        </w:rPr>
        <w:t> </w:t>
      </w:r>
      <w:r w:rsidRPr="000D37BF">
        <w:rPr>
          <w:rFonts w:cs="Times New Roman"/>
          <w:szCs w:val="22"/>
        </w:rPr>
        <w:t>likvidace.</w:t>
      </w:r>
      <w:bookmarkEnd w:id="7"/>
    </w:p>
    <w:p w14:paraId="30DA8AD0" w14:textId="7283BDF9" w:rsidR="001C5E65" w:rsidRPr="000D37BF" w:rsidRDefault="001C5E65" w:rsidP="0027403B">
      <w:pPr>
        <w:pStyle w:val="Nadpis3"/>
        <w:rPr>
          <w:rFonts w:cs="Times New Roman"/>
        </w:rPr>
      </w:pPr>
      <w:r w:rsidRPr="000D37BF">
        <w:rPr>
          <w:rFonts w:cs="Times New Roman"/>
        </w:rPr>
        <w:t xml:space="preserve">Podle nejlepšího vědomí </w:t>
      </w:r>
      <w:r w:rsidR="00805DF6" w:rsidRPr="000D37BF">
        <w:rPr>
          <w:rFonts w:cs="Times New Roman"/>
        </w:rPr>
        <w:t>z</w:t>
      </w:r>
      <w:r w:rsidR="00900786" w:rsidRPr="000D37BF">
        <w:rPr>
          <w:rFonts w:cs="Times New Roman"/>
        </w:rPr>
        <w:t>ájemce</w:t>
      </w:r>
      <w:r w:rsidRPr="000D37BF">
        <w:rPr>
          <w:rFonts w:cs="Times New Roman"/>
        </w:rPr>
        <w:t xml:space="preserve"> podle žádného právního řádu </w:t>
      </w:r>
      <w:proofErr w:type="gramStart"/>
      <w:r w:rsidRPr="000D37BF">
        <w:rPr>
          <w:rFonts w:cs="Times New Roman"/>
        </w:rPr>
        <w:t>jiného</w:t>
      </w:r>
      <w:proofErr w:type="gramEnd"/>
      <w:r w:rsidRPr="000D37BF">
        <w:rPr>
          <w:rFonts w:cs="Times New Roman"/>
        </w:rPr>
        <w:t xml:space="preserve"> než českého nenastala jakákoli skutečnost obdobná případům uvedeným v</w:t>
      </w:r>
      <w:r w:rsidR="0027403B" w:rsidRPr="000D37BF">
        <w:rPr>
          <w:rFonts w:cs="Times New Roman"/>
        </w:rPr>
        <w:t xml:space="preserve"> článcích </w:t>
      </w:r>
      <w:r w:rsidR="0027403B" w:rsidRPr="000D37BF">
        <w:rPr>
          <w:rFonts w:cs="Times New Roman"/>
        </w:rPr>
        <w:fldChar w:fldCharType="begin"/>
      </w:r>
      <w:r w:rsidR="0027403B" w:rsidRPr="000D37BF">
        <w:rPr>
          <w:rFonts w:cs="Times New Roman"/>
        </w:rPr>
        <w:instrText xml:space="preserve"> REF _Ref184126976 \r \h </w:instrText>
      </w:r>
      <w:r w:rsidR="003F7093" w:rsidRPr="000D37BF">
        <w:rPr>
          <w:rFonts w:cs="Times New Roman"/>
        </w:rPr>
        <w:instrText xml:space="preserve"> \* MERGEFORMAT </w:instrText>
      </w:r>
      <w:r w:rsidR="0027403B" w:rsidRPr="000D37BF">
        <w:rPr>
          <w:rFonts w:cs="Times New Roman"/>
        </w:rPr>
      </w:r>
      <w:r w:rsidR="0027403B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10.1</w:t>
      </w:r>
      <w:r w:rsidR="0027403B" w:rsidRPr="000D37BF">
        <w:rPr>
          <w:rFonts w:cs="Times New Roman"/>
        </w:rPr>
        <w:fldChar w:fldCharType="end"/>
      </w:r>
      <w:r w:rsidRPr="000D37BF">
        <w:rPr>
          <w:rFonts w:cs="Times New Roman"/>
        </w:rPr>
        <w:t xml:space="preserve"> </w:t>
      </w:r>
      <w:r w:rsidR="0027403B" w:rsidRPr="000D37BF">
        <w:rPr>
          <w:rFonts w:cs="Times New Roman"/>
        </w:rPr>
        <w:t xml:space="preserve">až </w:t>
      </w:r>
      <w:r w:rsidR="00EB0BE3" w:rsidRPr="000D37BF">
        <w:rPr>
          <w:rFonts w:cs="Times New Roman"/>
        </w:rPr>
        <w:fldChar w:fldCharType="begin"/>
      </w:r>
      <w:r w:rsidR="00EB0BE3" w:rsidRPr="000D37BF">
        <w:rPr>
          <w:rFonts w:cs="Times New Roman"/>
        </w:rPr>
        <w:instrText xml:space="preserve"> REF _Ref184127020 \r \h </w:instrText>
      </w:r>
      <w:r w:rsidR="003F7093" w:rsidRPr="000D37BF">
        <w:rPr>
          <w:rFonts w:cs="Times New Roman"/>
        </w:rPr>
        <w:instrText xml:space="preserve"> \* MERGEFORMAT </w:instrText>
      </w:r>
      <w:r w:rsidR="00EB0BE3" w:rsidRPr="000D37BF">
        <w:rPr>
          <w:rFonts w:cs="Times New Roman"/>
        </w:rPr>
      </w:r>
      <w:r w:rsidR="00EB0BE3" w:rsidRPr="000D37BF">
        <w:rPr>
          <w:rFonts w:cs="Times New Roman"/>
        </w:rPr>
        <w:fldChar w:fldCharType="separate"/>
      </w:r>
      <w:r w:rsidR="003F7093" w:rsidRPr="000D37BF">
        <w:rPr>
          <w:rFonts w:cs="Times New Roman"/>
        </w:rPr>
        <w:t>10.6</w:t>
      </w:r>
      <w:r w:rsidR="00EB0BE3" w:rsidRPr="000D37BF">
        <w:rPr>
          <w:rFonts w:cs="Times New Roman"/>
        </w:rPr>
        <w:fldChar w:fldCharType="end"/>
      </w:r>
      <w:r w:rsidR="0027403B" w:rsidRPr="000D37BF">
        <w:rPr>
          <w:rFonts w:cs="Times New Roman"/>
        </w:rPr>
        <w:t xml:space="preserve"> </w:t>
      </w:r>
      <w:r w:rsidRPr="000D37BF">
        <w:rPr>
          <w:rFonts w:cs="Times New Roman"/>
        </w:rPr>
        <w:t>výše.</w:t>
      </w:r>
    </w:p>
    <w:p w14:paraId="506437BA" w14:textId="11461B84" w:rsidR="001C5E65" w:rsidRPr="000D37BF" w:rsidRDefault="001C5E65" w:rsidP="00140F53">
      <w:pPr>
        <w:pStyle w:val="Nadpis2"/>
        <w:rPr>
          <w:rFonts w:cs="Times New Roman"/>
        </w:rPr>
      </w:pPr>
      <w:r w:rsidRPr="000D37BF">
        <w:rPr>
          <w:rFonts w:cs="Times New Roman"/>
        </w:rPr>
        <w:t xml:space="preserve">Platnost a účinnost </w:t>
      </w:r>
      <w:r w:rsidR="00140F53" w:rsidRPr="000D37BF">
        <w:rPr>
          <w:rFonts w:cs="Times New Roman"/>
        </w:rPr>
        <w:t>p</w:t>
      </w:r>
      <w:r w:rsidRPr="000D37BF">
        <w:rPr>
          <w:rFonts w:cs="Times New Roman"/>
        </w:rPr>
        <w:t>rohlášení</w:t>
      </w:r>
    </w:p>
    <w:p w14:paraId="73ABAB67" w14:textId="0F8864AE" w:rsidR="00687ED7" w:rsidRPr="000D37BF" w:rsidRDefault="00900786" w:rsidP="00EB0BE3">
      <w:pPr>
        <w:pStyle w:val="Nadpis3"/>
        <w:numPr>
          <w:ilvl w:val="0"/>
          <w:numId w:val="0"/>
        </w:numPr>
        <w:ind w:left="709"/>
        <w:rPr>
          <w:rFonts w:cs="Times New Roman"/>
        </w:rPr>
      </w:pPr>
      <w:r w:rsidRPr="000D37BF">
        <w:rPr>
          <w:rFonts w:cs="Times New Roman"/>
        </w:rPr>
        <w:t>Zájemce</w:t>
      </w:r>
      <w:r w:rsidR="001C5E65" w:rsidRPr="000D37BF">
        <w:rPr>
          <w:rFonts w:cs="Times New Roman"/>
        </w:rPr>
        <w:t xml:space="preserve"> je povinen zajistit, že veškerá </w:t>
      </w:r>
      <w:r w:rsidR="00F06C6B" w:rsidRPr="000D37BF">
        <w:rPr>
          <w:rFonts w:cs="Times New Roman"/>
        </w:rPr>
        <w:t>výše uvedená p</w:t>
      </w:r>
      <w:r w:rsidR="001C5E65" w:rsidRPr="000D37BF">
        <w:rPr>
          <w:rFonts w:cs="Times New Roman"/>
        </w:rPr>
        <w:t xml:space="preserve">rohlášení budou platná a plně účinná (zejména pravdivá a úplná) </w:t>
      </w:r>
      <w:r w:rsidR="00F06C6B" w:rsidRPr="000D37BF">
        <w:rPr>
          <w:rFonts w:cs="Times New Roman"/>
        </w:rPr>
        <w:t>až do okamžiku skončení účasti</w:t>
      </w:r>
      <w:r w:rsidR="00E37A01" w:rsidRPr="000D37BF">
        <w:rPr>
          <w:rFonts w:cs="Times New Roman"/>
        </w:rPr>
        <w:t xml:space="preserve"> </w:t>
      </w:r>
      <w:r w:rsidR="00805DF6" w:rsidRPr="000D37BF">
        <w:rPr>
          <w:rFonts w:cs="Times New Roman"/>
        </w:rPr>
        <w:t>z</w:t>
      </w:r>
      <w:r w:rsidR="00E37A01" w:rsidRPr="000D37BF">
        <w:rPr>
          <w:rFonts w:cs="Times New Roman"/>
        </w:rPr>
        <w:t>ájemce</w:t>
      </w:r>
      <w:r w:rsidR="00F06C6B" w:rsidRPr="000D37BF">
        <w:rPr>
          <w:rFonts w:cs="Times New Roman"/>
        </w:rPr>
        <w:t xml:space="preserve"> ve Výběrovém řízení</w:t>
      </w:r>
      <w:r w:rsidR="00F65B48" w:rsidRPr="000D37BF">
        <w:rPr>
          <w:rFonts w:cs="Times New Roman"/>
        </w:rPr>
        <w:t>.</w:t>
      </w:r>
    </w:p>
    <w:p w14:paraId="4CCB0BD2" w14:textId="3187996C" w:rsidR="00CA5326" w:rsidRPr="000D37BF" w:rsidRDefault="00CA5326" w:rsidP="00CA5326">
      <w:pPr>
        <w:spacing w:after="160" w:line="259" w:lineRule="auto"/>
        <w:jc w:val="center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>[</w:t>
      </w:r>
      <w:r w:rsidRPr="000D37BF">
        <w:rPr>
          <w:rFonts w:ascii="Times New Roman" w:hAnsi="Times New Roman" w:cs="Times New Roman"/>
          <w:i/>
          <w:iCs/>
          <w:szCs w:val="22"/>
        </w:rPr>
        <w:t>Podpis následuje na další straně</w:t>
      </w:r>
      <w:r w:rsidRPr="000D37BF">
        <w:rPr>
          <w:rFonts w:ascii="Times New Roman" w:hAnsi="Times New Roman" w:cs="Times New Roman"/>
          <w:szCs w:val="22"/>
        </w:rPr>
        <w:t>.]</w:t>
      </w:r>
    </w:p>
    <w:p w14:paraId="3A15899E" w14:textId="77777777" w:rsidR="00CA5326" w:rsidRPr="000D37BF" w:rsidRDefault="00CA5326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br w:type="page"/>
      </w:r>
    </w:p>
    <w:p w14:paraId="24F3A181" w14:textId="0CDD4403" w:rsidR="00687ED7" w:rsidRPr="000D37BF" w:rsidRDefault="00CA5326" w:rsidP="00CA5326">
      <w:pPr>
        <w:spacing w:after="160" w:line="259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0D37BF">
        <w:rPr>
          <w:rFonts w:ascii="Times New Roman" w:hAnsi="Times New Roman" w:cs="Times New Roman"/>
          <w:b/>
          <w:bCs/>
          <w:szCs w:val="22"/>
        </w:rPr>
        <w:lastRenderedPageBreak/>
        <w:t>PODPISOVÁ STRANA</w:t>
      </w:r>
    </w:p>
    <w:p w14:paraId="73900C1D" w14:textId="77777777" w:rsidR="00CA5326" w:rsidRPr="000D37BF" w:rsidRDefault="00CA5326" w:rsidP="00CA5326">
      <w:pPr>
        <w:spacing w:after="160" w:line="259" w:lineRule="auto"/>
        <w:jc w:val="center"/>
        <w:rPr>
          <w:rFonts w:ascii="Times New Roman" w:hAnsi="Times New Roman" w:cs="Times New Roman"/>
          <w:szCs w:val="22"/>
        </w:rPr>
      </w:pPr>
    </w:p>
    <w:p w14:paraId="784C34DA" w14:textId="60CAA0CD" w:rsidR="00687ED7" w:rsidRPr="000D37BF" w:rsidRDefault="00507E84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>V ……………</w:t>
      </w:r>
      <w:proofErr w:type="gramStart"/>
      <w:r w:rsidRPr="000D37BF">
        <w:rPr>
          <w:rFonts w:ascii="Times New Roman" w:hAnsi="Times New Roman" w:cs="Times New Roman"/>
          <w:szCs w:val="22"/>
        </w:rPr>
        <w:t>…….</w:t>
      </w:r>
      <w:proofErr w:type="gramEnd"/>
      <w:r w:rsidRPr="000D37BF">
        <w:rPr>
          <w:rFonts w:ascii="Times New Roman" w:hAnsi="Times New Roman" w:cs="Times New Roman"/>
          <w:szCs w:val="22"/>
        </w:rPr>
        <w:t>. dne ……………</w:t>
      </w:r>
      <w:proofErr w:type="gramStart"/>
      <w:r w:rsidRPr="000D37BF">
        <w:rPr>
          <w:rFonts w:ascii="Times New Roman" w:hAnsi="Times New Roman" w:cs="Times New Roman"/>
          <w:szCs w:val="22"/>
        </w:rPr>
        <w:t>…….</w:t>
      </w:r>
      <w:proofErr w:type="gramEnd"/>
      <w:r w:rsidRPr="000D37BF">
        <w:rPr>
          <w:rFonts w:ascii="Times New Roman" w:hAnsi="Times New Roman" w:cs="Times New Roman"/>
          <w:szCs w:val="22"/>
        </w:rPr>
        <w:t>.</w:t>
      </w:r>
    </w:p>
    <w:p w14:paraId="496ABE88" w14:textId="77777777" w:rsidR="00507E84" w:rsidRPr="000D37BF" w:rsidRDefault="00507E84">
      <w:pPr>
        <w:spacing w:after="160" w:line="259" w:lineRule="auto"/>
        <w:rPr>
          <w:rFonts w:ascii="Times New Roman" w:hAnsi="Times New Roman" w:cs="Times New Roman"/>
          <w:szCs w:val="22"/>
        </w:rPr>
      </w:pPr>
    </w:p>
    <w:p w14:paraId="1A52B5C5" w14:textId="77777777" w:rsidR="003C5741" w:rsidRPr="000D37BF" w:rsidRDefault="003C5741">
      <w:pPr>
        <w:spacing w:after="160" w:line="259" w:lineRule="auto"/>
        <w:rPr>
          <w:rFonts w:ascii="Times New Roman" w:hAnsi="Times New Roman" w:cs="Times New Roman"/>
          <w:szCs w:val="22"/>
        </w:rPr>
      </w:pPr>
    </w:p>
    <w:p w14:paraId="7CB0907E" w14:textId="77777777" w:rsidR="003C5741" w:rsidRPr="000D37BF" w:rsidRDefault="004D3218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>………………………………………………</w:t>
      </w:r>
    </w:p>
    <w:p w14:paraId="4328E0DB" w14:textId="3A8A90F5" w:rsidR="00507E84" w:rsidRPr="000D37BF" w:rsidRDefault="003C5741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b/>
          <w:bCs/>
          <w:szCs w:val="22"/>
        </w:rPr>
        <w:t>O</w:t>
      </w:r>
      <w:r w:rsidR="00507E84" w:rsidRPr="000D37BF">
        <w:rPr>
          <w:rFonts w:ascii="Times New Roman" w:hAnsi="Times New Roman" w:cs="Times New Roman"/>
          <w:b/>
          <w:bCs/>
          <w:szCs w:val="22"/>
        </w:rPr>
        <w:t>bchodní firma/jméno</w:t>
      </w:r>
      <w:r w:rsidR="00374B62" w:rsidRPr="000D37BF">
        <w:rPr>
          <w:rFonts w:ascii="Times New Roman" w:hAnsi="Times New Roman" w:cs="Times New Roman"/>
          <w:b/>
          <w:bCs/>
          <w:szCs w:val="22"/>
        </w:rPr>
        <w:t xml:space="preserve"> a příjmení</w:t>
      </w:r>
      <w:r w:rsidRPr="000D37BF">
        <w:rPr>
          <w:rFonts w:ascii="Times New Roman" w:hAnsi="Times New Roman" w:cs="Times New Roman"/>
          <w:b/>
          <w:bCs/>
          <w:szCs w:val="22"/>
        </w:rPr>
        <w:t>:</w:t>
      </w:r>
    </w:p>
    <w:p w14:paraId="6D92F4AE" w14:textId="5F5BFF87" w:rsidR="00507E84" w:rsidRPr="000D37BF" w:rsidRDefault="003C5741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>J</w:t>
      </w:r>
      <w:r w:rsidR="004D3218" w:rsidRPr="000D37BF">
        <w:rPr>
          <w:rFonts w:ascii="Times New Roman" w:hAnsi="Times New Roman" w:cs="Times New Roman"/>
          <w:szCs w:val="22"/>
        </w:rPr>
        <w:t>ednající osoba</w:t>
      </w:r>
      <w:r w:rsidRPr="000D37BF">
        <w:rPr>
          <w:rFonts w:ascii="Times New Roman" w:hAnsi="Times New Roman" w:cs="Times New Roman"/>
          <w:szCs w:val="22"/>
        </w:rPr>
        <w:t>:</w:t>
      </w:r>
    </w:p>
    <w:p w14:paraId="329AB1AF" w14:textId="6D49C394" w:rsidR="00507E84" w:rsidRPr="000D37BF" w:rsidRDefault="003C5741">
      <w:pPr>
        <w:spacing w:after="160" w:line="259" w:lineRule="auto"/>
        <w:rPr>
          <w:rFonts w:ascii="Times New Roman" w:hAnsi="Times New Roman" w:cs="Times New Roman"/>
          <w:szCs w:val="22"/>
        </w:rPr>
      </w:pPr>
      <w:r w:rsidRPr="000D37BF">
        <w:rPr>
          <w:rFonts w:ascii="Times New Roman" w:hAnsi="Times New Roman" w:cs="Times New Roman"/>
          <w:szCs w:val="22"/>
        </w:rPr>
        <w:t>F</w:t>
      </w:r>
      <w:r w:rsidR="004D3218" w:rsidRPr="000D37BF">
        <w:rPr>
          <w:rFonts w:ascii="Times New Roman" w:hAnsi="Times New Roman" w:cs="Times New Roman"/>
          <w:szCs w:val="22"/>
        </w:rPr>
        <w:t>unkce jednající osoby</w:t>
      </w:r>
      <w:r w:rsidRPr="000D37BF">
        <w:rPr>
          <w:rFonts w:ascii="Times New Roman" w:hAnsi="Times New Roman" w:cs="Times New Roman"/>
          <w:szCs w:val="22"/>
        </w:rPr>
        <w:t>:</w:t>
      </w:r>
    </w:p>
    <w:sectPr w:rsidR="00507E84" w:rsidRPr="000D37BF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19D7" w14:textId="77777777" w:rsidR="004830E9" w:rsidRPr="0038453C" w:rsidRDefault="004830E9" w:rsidP="00701156">
      <w:r w:rsidRPr="0038453C">
        <w:separator/>
      </w:r>
    </w:p>
  </w:endnote>
  <w:endnote w:type="continuationSeparator" w:id="0">
    <w:p w14:paraId="1B491A7B" w14:textId="77777777" w:rsidR="004830E9" w:rsidRPr="0038453C" w:rsidRDefault="004830E9" w:rsidP="00701156">
      <w:r w:rsidRPr="0038453C">
        <w:continuationSeparator/>
      </w:r>
    </w:p>
  </w:endnote>
  <w:endnote w:type="continuationNotice" w:id="1">
    <w:p w14:paraId="5F08B170" w14:textId="77777777" w:rsidR="004830E9" w:rsidRPr="0038453C" w:rsidRDefault="00483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5A9C" w14:textId="77777777" w:rsidR="003844E3" w:rsidRPr="0038453C" w:rsidRDefault="003844E3" w:rsidP="00A429BA"/>
  <w:p w14:paraId="3CAE0A1C" w14:textId="19C4EA51" w:rsidR="003844E3" w:rsidRPr="0038453C" w:rsidRDefault="003844E3" w:rsidP="00A429BA">
    <w:r w:rsidRPr="0038453C">
      <w:fldChar w:fldCharType="begin"/>
    </w:r>
    <w:r w:rsidRPr="0038453C">
      <w:instrText xml:space="preserve"> Createdate \@ "DD MMMM YYYY" \* MERGEFORMAT </w:instrText>
    </w:r>
    <w:r w:rsidRPr="0038453C">
      <w:fldChar w:fldCharType="separate"/>
    </w:r>
    <w:r w:rsidR="001C4A62">
      <w:rPr>
        <w:noProof/>
      </w:rPr>
      <w:t>30 ledna 2025</w:t>
    </w:r>
    <w:r w:rsidRPr="0038453C">
      <w:fldChar w:fldCharType="end"/>
    </w:r>
    <w:r w:rsidRPr="0038453C">
      <w:t xml:space="preserve"> </w:t>
    </w:r>
  </w:p>
  <w:tbl>
    <w:tblPr>
      <w:tblW w:w="90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3844E3" w:rsidRPr="0038453C" w14:paraId="78876966" w14:textId="77777777" w:rsidTr="001714CF">
      <w:tc>
        <w:tcPr>
          <w:tcW w:w="3008" w:type="dxa"/>
          <w:vAlign w:val="bottom"/>
        </w:tcPr>
        <w:p w14:paraId="7BC69C2D" w14:textId="77777777" w:rsidR="003844E3" w:rsidRPr="0038453C" w:rsidRDefault="003844E3" w:rsidP="001714CF">
          <w:pPr>
            <w:pStyle w:val="Zpat"/>
            <w:rPr>
              <w:noProof w:val="0"/>
              <w:sz w:val="12"/>
            </w:rPr>
          </w:pPr>
        </w:p>
      </w:tc>
      <w:tc>
        <w:tcPr>
          <w:tcW w:w="3009" w:type="dxa"/>
        </w:tcPr>
        <w:p w14:paraId="0D62598B" w14:textId="77777777" w:rsidR="003844E3" w:rsidRPr="0038453C" w:rsidRDefault="003844E3" w:rsidP="001714CF">
          <w:pPr>
            <w:pStyle w:val="WCPageNumber"/>
            <w:jc w:val="center"/>
            <w:rPr>
              <w:lang w:val="cs-CZ"/>
            </w:rPr>
          </w:pPr>
        </w:p>
      </w:tc>
      <w:tc>
        <w:tcPr>
          <w:tcW w:w="3009" w:type="dxa"/>
        </w:tcPr>
        <w:p w14:paraId="1111F241" w14:textId="77777777" w:rsidR="003844E3" w:rsidRPr="0038453C" w:rsidRDefault="003844E3" w:rsidP="001714CF">
          <w:pPr>
            <w:pStyle w:val="Zpat"/>
            <w:jc w:val="right"/>
            <w:rPr>
              <w:noProof w:val="0"/>
            </w:rPr>
          </w:pPr>
        </w:p>
      </w:tc>
    </w:tr>
  </w:tbl>
  <w:p w14:paraId="7DE35A53" w14:textId="77777777" w:rsidR="003844E3" w:rsidRPr="0038453C" w:rsidRDefault="003844E3" w:rsidP="00A429BA">
    <w:pPr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080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32"/>
      </w:rPr>
    </w:sdtEndPr>
    <w:sdtContent>
      <w:p w14:paraId="0971FAFB" w14:textId="0162BB3A" w:rsidR="0040434F" w:rsidRPr="000D37BF" w:rsidRDefault="0040434F">
        <w:pPr>
          <w:pStyle w:val="Zpat"/>
          <w:jc w:val="center"/>
          <w:rPr>
            <w:rFonts w:ascii="Times New Roman" w:hAnsi="Times New Roman" w:cs="Times New Roman"/>
            <w:sz w:val="18"/>
            <w:szCs w:val="32"/>
          </w:rPr>
        </w:pPr>
        <w:r w:rsidRPr="000D37BF">
          <w:rPr>
            <w:rFonts w:ascii="Times New Roman" w:hAnsi="Times New Roman" w:cs="Times New Roman"/>
            <w:sz w:val="18"/>
            <w:szCs w:val="32"/>
          </w:rPr>
          <w:fldChar w:fldCharType="begin"/>
        </w:r>
        <w:r w:rsidRPr="000D37BF">
          <w:rPr>
            <w:rFonts w:ascii="Times New Roman" w:hAnsi="Times New Roman" w:cs="Times New Roman"/>
            <w:sz w:val="18"/>
            <w:szCs w:val="32"/>
          </w:rPr>
          <w:instrText>PAGE   \* MERGEFORMAT</w:instrText>
        </w:r>
        <w:r w:rsidRPr="000D37BF">
          <w:rPr>
            <w:rFonts w:ascii="Times New Roman" w:hAnsi="Times New Roman" w:cs="Times New Roman"/>
            <w:sz w:val="18"/>
            <w:szCs w:val="32"/>
          </w:rPr>
          <w:fldChar w:fldCharType="separate"/>
        </w:r>
        <w:r w:rsidRPr="000D37BF">
          <w:rPr>
            <w:rFonts w:ascii="Times New Roman" w:hAnsi="Times New Roman" w:cs="Times New Roman"/>
            <w:sz w:val="18"/>
            <w:szCs w:val="32"/>
          </w:rPr>
          <w:t>2</w:t>
        </w:r>
        <w:r w:rsidRPr="000D37BF">
          <w:rPr>
            <w:rFonts w:ascii="Times New Roman" w:hAnsi="Times New Roman" w:cs="Times New Roman"/>
            <w:sz w:val="18"/>
            <w:szCs w:val="32"/>
          </w:rPr>
          <w:fldChar w:fldCharType="end"/>
        </w:r>
      </w:p>
    </w:sdtContent>
  </w:sdt>
  <w:p w14:paraId="43165660" w14:textId="77777777" w:rsidR="003844E3" w:rsidRPr="0038453C" w:rsidRDefault="003844E3" w:rsidP="00A429BA">
    <w:pPr>
      <w:pStyle w:val="Zpat"/>
      <w:rPr>
        <w:noProof w:val="0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1EDF" w14:textId="77777777" w:rsidR="003844E3" w:rsidRPr="0038453C" w:rsidRDefault="003844E3" w:rsidP="00A429BA">
    <w:pPr>
      <w:pStyle w:val="wCoverAddress"/>
    </w:pPr>
  </w:p>
  <w:p w14:paraId="0D6E2396" w14:textId="77777777" w:rsidR="003844E3" w:rsidRPr="0038453C" w:rsidRDefault="003844E3" w:rsidP="00A429BA">
    <w:pPr>
      <w:pStyle w:val="wCoverAddress"/>
    </w:pPr>
  </w:p>
  <w:p w14:paraId="5557EB69" w14:textId="77777777" w:rsidR="003844E3" w:rsidRPr="0038453C" w:rsidRDefault="003844E3" w:rsidP="00A429BA">
    <w:pPr>
      <w:pStyle w:val="wCoverAddress"/>
    </w:pPr>
  </w:p>
  <w:p w14:paraId="28EF04A5" w14:textId="77777777" w:rsidR="003844E3" w:rsidRPr="0038453C" w:rsidRDefault="003844E3" w:rsidP="00A429BA">
    <w:pPr>
      <w:pStyle w:val="Zpat"/>
      <w:rPr>
        <w:noProof w:val="0"/>
      </w:rPr>
    </w:pPr>
  </w:p>
  <w:tbl>
    <w:tblPr>
      <w:tblW w:w="9026" w:type="dxa"/>
      <w:tblLayout w:type="fixed"/>
      <w:tblLook w:val="0000" w:firstRow="0" w:lastRow="0" w:firstColumn="0" w:lastColumn="0" w:noHBand="0" w:noVBand="0"/>
    </w:tblPr>
    <w:tblGrid>
      <w:gridCol w:w="3611"/>
      <w:gridCol w:w="1805"/>
      <w:gridCol w:w="3610"/>
    </w:tblGrid>
    <w:tr w:rsidR="003844E3" w:rsidRPr="0038453C" w14:paraId="56D1484B" w14:textId="77777777" w:rsidTr="001714CF">
      <w:tc>
        <w:tcPr>
          <w:tcW w:w="2000" w:type="pct"/>
          <w:vAlign w:val="bottom"/>
        </w:tcPr>
        <w:p w14:paraId="7491FE30" w14:textId="77777777" w:rsidR="003844E3" w:rsidRPr="0038453C" w:rsidRDefault="003844E3" w:rsidP="001714CF">
          <w:pPr>
            <w:pStyle w:val="Zpat"/>
            <w:rPr>
              <w:noProof w:val="0"/>
              <w:sz w:val="12"/>
            </w:rPr>
          </w:pPr>
        </w:p>
      </w:tc>
      <w:tc>
        <w:tcPr>
          <w:tcW w:w="1000" w:type="pct"/>
        </w:tcPr>
        <w:p w14:paraId="1FD165E2" w14:textId="77777777" w:rsidR="003844E3" w:rsidRPr="0038453C" w:rsidRDefault="003844E3" w:rsidP="001714CF">
          <w:pPr>
            <w:pStyle w:val="WCPageNumber"/>
            <w:jc w:val="center"/>
            <w:rPr>
              <w:lang w:val="cs-CZ"/>
            </w:rPr>
          </w:pPr>
        </w:p>
      </w:tc>
      <w:tc>
        <w:tcPr>
          <w:tcW w:w="2000" w:type="pct"/>
        </w:tcPr>
        <w:p w14:paraId="3F3E5F0D" w14:textId="77777777" w:rsidR="003844E3" w:rsidRPr="0038453C" w:rsidRDefault="003844E3" w:rsidP="001714CF">
          <w:pPr>
            <w:pStyle w:val="Zpat"/>
            <w:jc w:val="right"/>
            <w:rPr>
              <w:noProof w:val="0"/>
            </w:rPr>
          </w:pPr>
        </w:p>
      </w:tc>
    </w:tr>
  </w:tbl>
  <w:p w14:paraId="35CF4588" w14:textId="77777777" w:rsidR="003844E3" w:rsidRPr="0038453C" w:rsidRDefault="003844E3" w:rsidP="00A429BA">
    <w:pPr>
      <w:pStyle w:val="Zpat"/>
      <w:rPr>
        <w:noProof w:val="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2054" w14:textId="77777777" w:rsidR="004830E9" w:rsidRPr="0038453C" w:rsidRDefault="004830E9" w:rsidP="00701156">
      <w:r w:rsidRPr="0038453C">
        <w:separator/>
      </w:r>
    </w:p>
  </w:footnote>
  <w:footnote w:type="continuationSeparator" w:id="0">
    <w:p w14:paraId="7B575328" w14:textId="77777777" w:rsidR="004830E9" w:rsidRPr="0038453C" w:rsidRDefault="004830E9" w:rsidP="00701156">
      <w:r w:rsidRPr="0038453C">
        <w:continuationSeparator/>
      </w:r>
    </w:p>
  </w:footnote>
  <w:footnote w:type="continuationNotice" w:id="1">
    <w:p w14:paraId="7D082C95" w14:textId="77777777" w:rsidR="004830E9" w:rsidRPr="0038453C" w:rsidRDefault="00483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C84"/>
    <w:multiLevelType w:val="hybridMultilevel"/>
    <w:tmpl w:val="E0BE9582"/>
    <w:name w:val="wBullet3"/>
    <w:lvl w:ilvl="0" w:tplc="875E8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66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44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E8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1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62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88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0B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706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865"/>
    <w:multiLevelType w:val="multilevel"/>
    <w:tmpl w:val="36BC570A"/>
    <w:lvl w:ilvl="0">
      <w:start w:val="1"/>
      <w:numFmt w:val="lowerLetter"/>
      <w:pStyle w:val="TENa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F73AA8"/>
    <w:multiLevelType w:val="multilevel"/>
    <w:tmpl w:val="2D64BB00"/>
    <w:name w:val="Table-EN222222"/>
    <w:lvl w:ilvl="0">
      <w:start w:val="1"/>
      <w:numFmt w:val="lowerRoman"/>
      <w:pStyle w:val="TENi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813D63"/>
    <w:multiLevelType w:val="multilevel"/>
    <w:tmpl w:val="B0240068"/>
    <w:lvl w:ilvl="0">
      <w:start w:val="1"/>
      <w:numFmt w:val="bullet"/>
      <w:pStyle w:val="TCZBullets0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0AA20828"/>
    <w:multiLevelType w:val="multilevel"/>
    <w:tmpl w:val="B590D5F8"/>
    <w:styleLink w:val="BulletsCZ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4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7" w15:restartNumberingAfterBreak="0">
    <w:nsid w:val="0BEC0644"/>
    <w:multiLevelType w:val="multilevel"/>
    <w:tmpl w:val="B100DEF4"/>
    <w:name w:val="General 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0DC03CBB"/>
    <w:multiLevelType w:val="multilevel"/>
    <w:tmpl w:val="6288985C"/>
    <w:name w:val="Table-EN2"/>
    <w:lvl w:ilvl="0">
      <w:start w:val="1"/>
      <w:numFmt w:val="bullet"/>
      <w:pStyle w:val="TENBullets0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77DE6"/>
    <w:multiLevelType w:val="hybridMultilevel"/>
    <w:tmpl w:val="0608C5BE"/>
    <w:name w:val="wBullet4"/>
    <w:lvl w:ilvl="0" w:tplc="2E98D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09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E2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CB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6D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4C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69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28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45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B6999"/>
    <w:multiLevelType w:val="hybridMultilevel"/>
    <w:tmpl w:val="BC0A7DE0"/>
    <w:name w:val="Table-EN22"/>
    <w:lvl w:ilvl="0" w:tplc="F46EAB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35707A"/>
    <w:multiLevelType w:val="multilevel"/>
    <w:tmpl w:val="9152986C"/>
    <w:lvl w:ilvl="0">
      <w:start w:val="1"/>
      <w:numFmt w:val="bullet"/>
      <w:pStyle w:val="BMBullets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4792E"/>
    <w:multiLevelType w:val="multilevel"/>
    <w:tmpl w:val="5B66B6E0"/>
    <w:lvl w:ilvl="0">
      <w:start w:val="1"/>
      <w:numFmt w:val="bullet"/>
      <w:pStyle w:val="BMBullets1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073E3"/>
    <w:multiLevelType w:val="multilevel"/>
    <w:tmpl w:val="46EC2B58"/>
    <w:styleLink w:val="Levels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617166"/>
    <w:multiLevelType w:val="multilevel"/>
    <w:tmpl w:val="F098B14A"/>
    <w:name w:val="Heading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6" w15:restartNumberingAfterBreak="0">
    <w:nsid w:val="253C1D67"/>
    <w:multiLevelType w:val="multilevel"/>
    <w:tmpl w:val="1E5062CC"/>
    <w:name w:val="Table-EN2222"/>
    <w:lvl w:ilvl="0">
      <w:start w:val="1"/>
      <w:numFmt w:val="upperLetter"/>
      <w:pStyle w:val="TENEFA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62D4BEB"/>
    <w:multiLevelType w:val="multilevel"/>
    <w:tmpl w:val="5930E3BC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pStyle w:val="Parties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 w:themeColor="text1"/>
      </w:rPr>
    </w:lvl>
    <w:lvl w:ilvl="7">
      <w:start w:val="1"/>
      <w:numFmt w:val="upperLetter"/>
      <w:lvlRestart w:val="0"/>
      <w:pStyle w:val="Recital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8" w15:restartNumberingAfterBreak="0">
    <w:nsid w:val="2727469F"/>
    <w:multiLevelType w:val="multilevel"/>
    <w:tmpl w:val="9334D4D4"/>
    <w:name w:val="BM_Headings"/>
    <w:lvl w:ilvl="0">
      <w:start w:val="1"/>
      <w:numFmt w:val="none"/>
      <w:pStyle w:val="BM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MH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MH2"/>
      <w:lvlText w:val="%1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MH3"/>
      <w:lvlText w:val="%1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BMH4"/>
      <w:lvlText w:val="%1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lowerLetter"/>
      <w:pStyle w:val="BMH50"/>
      <w:lvlText w:val="%1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lowerRoman"/>
      <w:pStyle w:val="BMH60"/>
      <w:lvlText w:val="%1(%7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upperLetter"/>
      <w:pStyle w:val="BMH70"/>
      <w:lvlText w:val="(%1%8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88A7F94"/>
    <w:multiLevelType w:val="multilevel"/>
    <w:tmpl w:val="2CBA30E8"/>
    <w:name w:val="Table-EN22222"/>
    <w:lvl w:ilvl="0">
      <w:start w:val="1"/>
      <w:numFmt w:val="decimal"/>
      <w:pStyle w:val="TENEFN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B0768D5"/>
    <w:multiLevelType w:val="multilevel"/>
    <w:tmpl w:val="50D8C68C"/>
    <w:name w:val="Appendix"/>
    <w:lvl w:ilvl="0">
      <w:start w:val="1"/>
      <w:numFmt w:val="decimal"/>
      <w:lvlText w:val="Appendix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2C590A7B"/>
    <w:multiLevelType w:val="multilevel"/>
    <w:tmpl w:val="825EB2F0"/>
    <w:lvl w:ilvl="0">
      <w:start w:val="1"/>
      <w:numFmt w:val="upperLetter"/>
      <w:pStyle w:val="BMA3"/>
      <w:lvlText w:val="(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EE18C9"/>
    <w:multiLevelType w:val="multilevel"/>
    <w:tmpl w:val="49CC9986"/>
    <w:styleLink w:val="Bullets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4%1(Not Defined)"/>
      <w:lvlJc w:val="left"/>
      <w:pPr>
        <w:tabs>
          <w:tab w:val="num" w:pos="5585"/>
        </w:tabs>
        <w:ind w:left="700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8442"/>
        </w:tabs>
        <w:ind w:left="756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9009"/>
        </w:tabs>
        <w:ind w:left="813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7200"/>
        </w:tabs>
        <w:ind w:left="684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7560"/>
        </w:tabs>
        <w:ind w:left="734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7920"/>
        </w:tabs>
        <w:ind w:left="7920" w:hanging="1440"/>
      </w:pPr>
      <w:rPr>
        <w:rFonts w:hint="default"/>
        <w:b w:val="0"/>
        <w:i w:val="0"/>
      </w:rPr>
    </w:lvl>
  </w:abstractNum>
  <w:abstractNum w:abstractNumId="23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Nadpis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5314997"/>
    <w:multiLevelType w:val="multilevel"/>
    <w:tmpl w:val="48323E46"/>
    <w:styleLink w:val="LevelsCZ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64A78B4"/>
    <w:multiLevelType w:val="multilevel"/>
    <w:tmpl w:val="D8026D84"/>
    <w:lvl w:ilvl="0">
      <w:start w:val="1"/>
      <w:numFmt w:val="lowerRoman"/>
      <w:pStyle w:val="BMi2"/>
      <w:lvlText w:val="(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95E1399"/>
    <w:multiLevelType w:val="multilevel"/>
    <w:tmpl w:val="D86AD19C"/>
    <w:name w:val="Definition_1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  <w:lang w:val="en-GB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D15112F"/>
    <w:multiLevelType w:val="hybridMultilevel"/>
    <w:tmpl w:val="EE609ECA"/>
    <w:name w:val="Table-EN22222222"/>
    <w:lvl w:ilvl="0" w:tplc="E67E14F6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slovansezna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slovanseznam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slovanseznam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slovanseznam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1FA612F"/>
    <w:multiLevelType w:val="hybridMultilevel"/>
    <w:tmpl w:val="4948E2E2"/>
    <w:name w:val="wBullet2"/>
    <w:lvl w:ilvl="0" w:tplc="EA927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0A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45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24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8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C2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0A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4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A8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06038"/>
    <w:multiLevelType w:val="multilevel"/>
    <w:tmpl w:val="6C7063F0"/>
    <w:lvl w:ilvl="0">
      <w:start w:val="1"/>
      <w:numFmt w:val="lowerRoman"/>
      <w:pStyle w:val="BMi1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73757D5"/>
    <w:multiLevelType w:val="multilevel"/>
    <w:tmpl w:val="E9DC5288"/>
    <w:lvl w:ilvl="0">
      <w:start w:val="1"/>
      <w:numFmt w:val="lowerRoman"/>
      <w:pStyle w:val="BMi0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8855B4C"/>
    <w:multiLevelType w:val="multilevel"/>
    <w:tmpl w:val="256C2AE6"/>
    <w:lvl w:ilvl="0">
      <w:start w:val="1"/>
      <w:numFmt w:val="upperLetter"/>
      <w:pStyle w:val="TCZEFA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8FC3910"/>
    <w:multiLevelType w:val="multilevel"/>
    <w:tmpl w:val="7B24B224"/>
    <w:numStyleLink w:val="BMHeadings"/>
  </w:abstractNum>
  <w:abstractNum w:abstractNumId="34" w15:restartNumberingAfterBreak="0">
    <w:nsid w:val="4A421096"/>
    <w:multiLevelType w:val="multilevel"/>
    <w:tmpl w:val="B8286D20"/>
    <w:lvl w:ilvl="0">
      <w:start w:val="1"/>
      <w:numFmt w:val="lowerRoman"/>
      <w:pStyle w:val="BMi3"/>
      <w:lvlText w:val="(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E2777D3"/>
    <w:multiLevelType w:val="multilevel"/>
    <w:tmpl w:val="A2DEB050"/>
    <w:lvl w:ilvl="0">
      <w:start w:val="1"/>
      <w:numFmt w:val="lowerLetter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6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F0A68DD"/>
    <w:multiLevelType w:val="multilevel"/>
    <w:tmpl w:val="2EEEE054"/>
    <w:name w:val="Table-EN"/>
    <w:lvl w:ilvl="0">
      <w:start w:val="1"/>
      <w:numFmt w:val="none"/>
      <w:pStyle w:val="TEN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ENH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NH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ENH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ENH4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TENH50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ENH60"/>
      <w:suff w:val="space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38" w15:restartNumberingAfterBreak="0">
    <w:nsid w:val="50F45D96"/>
    <w:multiLevelType w:val="multilevel"/>
    <w:tmpl w:val="5D40D9EC"/>
    <w:lvl w:ilvl="0">
      <w:start w:val="1"/>
      <w:numFmt w:val="lowerLetter"/>
      <w:pStyle w:val="BMa0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63E5BB2"/>
    <w:multiLevelType w:val="hybridMultilevel"/>
    <w:tmpl w:val="F53A3E52"/>
    <w:name w:val="wBullet"/>
    <w:lvl w:ilvl="0" w:tplc="EA6CC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C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84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2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87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E4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4E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25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DEC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716A60"/>
    <w:multiLevelType w:val="multilevel"/>
    <w:tmpl w:val="FB1601C2"/>
    <w:lvl w:ilvl="0">
      <w:start w:val="1"/>
      <w:numFmt w:val="decimal"/>
      <w:pStyle w:val="TCZEFN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8126D73"/>
    <w:multiLevelType w:val="hybridMultilevel"/>
    <w:tmpl w:val="666E0518"/>
    <w:name w:val="wBullet1"/>
    <w:lvl w:ilvl="0" w:tplc="145A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64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8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9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2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01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1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ED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27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2C35EC"/>
    <w:multiLevelType w:val="multilevel"/>
    <w:tmpl w:val="EA7EAC2A"/>
    <w:lvl w:ilvl="0">
      <w:start w:val="1"/>
      <w:numFmt w:val="lowerLetter"/>
      <w:pStyle w:val="BMa2"/>
      <w:lvlText w:val="(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1E1440B"/>
    <w:multiLevelType w:val="multilevel"/>
    <w:tmpl w:val="4AACF6B0"/>
    <w:lvl w:ilvl="0">
      <w:start w:val="1"/>
      <w:numFmt w:val="lowerLetter"/>
      <w:pStyle w:val="TCZa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44210B2"/>
    <w:multiLevelType w:val="multilevel"/>
    <w:tmpl w:val="90D007BA"/>
    <w:lvl w:ilvl="0">
      <w:start w:val="1"/>
      <w:numFmt w:val="bullet"/>
      <w:pStyle w:val="BMBullets2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073F40"/>
    <w:multiLevelType w:val="multilevel"/>
    <w:tmpl w:val="5EEABE52"/>
    <w:lvl w:ilvl="0">
      <w:start w:val="1"/>
      <w:numFmt w:val="decimal"/>
      <w:pStyle w:val="BMEFN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6A1E3F88"/>
    <w:multiLevelType w:val="multilevel"/>
    <w:tmpl w:val="67DA6F10"/>
    <w:name w:val="Table-CZ"/>
    <w:lvl w:ilvl="0">
      <w:start w:val="1"/>
      <w:numFmt w:val="none"/>
      <w:pStyle w:val="TCZ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CZH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ZH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ZH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CZH4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TCZH50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CZH60"/>
      <w:suff w:val="space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9" w15:restartNumberingAfterBreak="0">
    <w:nsid w:val="751A3BF3"/>
    <w:multiLevelType w:val="multilevel"/>
    <w:tmpl w:val="6C906FD2"/>
    <w:lvl w:ilvl="0">
      <w:start w:val="1"/>
      <w:numFmt w:val="lowerLetter"/>
      <w:pStyle w:val="BMa1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8397FBC"/>
    <w:multiLevelType w:val="multilevel"/>
    <w:tmpl w:val="333E262A"/>
    <w:lvl w:ilvl="0">
      <w:start w:val="1"/>
      <w:numFmt w:val="upperLetter"/>
      <w:pStyle w:val="BMEF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7B2518C6"/>
    <w:multiLevelType w:val="multilevel"/>
    <w:tmpl w:val="F2262264"/>
    <w:lvl w:ilvl="0">
      <w:start w:val="1"/>
      <w:numFmt w:val="lowerRoman"/>
      <w:pStyle w:val="TCZi0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0737582">
    <w:abstractNumId w:val="40"/>
  </w:num>
  <w:num w:numId="2" w16cid:durableId="367992912">
    <w:abstractNumId w:val="36"/>
  </w:num>
  <w:num w:numId="3" w16cid:durableId="559562378">
    <w:abstractNumId w:val="17"/>
  </w:num>
  <w:num w:numId="4" w16cid:durableId="1703051151">
    <w:abstractNumId w:val="24"/>
  </w:num>
  <w:num w:numId="5" w16cid:durableId="1558977879">
    <w:abstractNumId w:val="13"/>
  </w:num>
  <w:num w:numId="6" w16cid:durableId="777259397">
    <w:abstractNumId w:val="6"/>
  </w:num>
  <w:num w:numId="7" w16cid:durableId="480393929">
    <w:abstractNumId w:val="22"/>
  </w:num>
  <w:num w:numId="8" w16cid:durableId="1686790555">
    <w:abstractNumId w:val="15"/>
  </w:num>
  <w:num w:numId="9" w16cid:durableId="1417242191">
    <w:abstractNumId w:val="37"/>
  </w:num>
  <w:num w:numId="10" w16cid:durableId="849637623">
    <w:abstractNumId w:val="38"/>
  </w:num>
  <w:num w:numId="11" w16cid:durableId="202405742">
    <w:abstractNumId w:val="49"/>
  </w:num>
  <w:num w:numId="12" w16cid:durableId="1633248867">
    <w:abstractNumId w:val="44"/>
  </w:num>
  <w:num w:numId="13" w16cid:durableId="1412386704">
    <w:abstractNumId w:val="31"/>
  </w:num>
  <w:num w:numId="14" w16cid:durableId="1675376951">
    <w:abstractNumId w:val="30"/>
  </w:num>
  <w:num w:numId="15" w16cid:durableId="709303229">
    <w:abstractNumId w:val="25"/>
  </w:num>
  <w:num w:numId="16" w16cid:durableId="1423867258">
    <w:abstractNumId w:val="34"/>
  </w:num>
  <w:num w:numId="17" w16cid:durableId="1666130126">
    <w:abstractNumId w:val="11"/>
  </w:num>
  <w:num w:numId="18" w16cid:durableId="560599563">
    <w:abstractNumId w:val="12"/>
  </w:num>
  <w:num w:numId="19" w16cid:durableId="1164515942">
    <w:abstractNumId w:val="46"/>
  </w:num>
  <w:num w:numId="20" w16cid:durableId="574824358">
    <w:abstractNumId w:val="50"/>
  </w:num>
  <w:num w:numId="21" w16cid:durableId="1586375236">
    <w:abstractNumId w:val="47"/>
  </w:num>
  <w:num w:numId="22" w16cid:durableId="153450670">
    <w:abstractNumId w:val="48"/>
  </w:num>
  <w:num w:numId="23" w16cid:durableId="466435304">
    <w:abstractNumId w:val="18"/>
  </w:num>
  <w:num w:numId="24" w16cid:durableId="723480306">
    <w:abstractNumId w:val="1"/>
  </w:num>
  <w:num w:numId="25" w16cid:durableId="2026127978">
    <w:abstractNumId w:val="45"/>
  </w:num>
  <w:num w:numId="26" w16cid:durableId="1233001019">
    <w:abstractNumId w:val="4"/>
  </w:num>
  <w:num w:numId="27" w16cid:durableId="1455903305">
    <w:abstractNumId w:val="32"/>
  </w:num>
  <w:num w:numId="28" w16cid:durableId="701396310">
    <w:abstractNumId w:val="42"/>
  </w:num>
  <w:num w:numId="29" w16cid:durableId="530924282">
    <w:abstractNumId w:val="51"/>
  </w:num>
  <w:num w:numId="30" w16cid:durableId="967317154">
    <w:abstractNumId w:val="8"/>
  </w:num>
  <w:num w:numId="31" w16cid:durableId="1320891539">
    <w:abstractNumId w:val="16"/>
  </w:num>
  <w:num w:numId="32" w16cid:durableId="240410018">
    <w:abstractNumId w:val="19"/>
  </w:num>
  <w:num w:numId="33" w16cid:durableId="1169784537">
    <w:abstractNumId w:val="2"/>
  </w:num>
  <w:num w:numId="34" w16cid:durableId="482741699">
    <w:abstractNumId w:val="21"/>
  </w:num>
  <w:num w:numId="35" w16cid:durableId="2130472918">
    <w:abstractNumId w:val="39"/>
  </w:num>
  <w:num w:numId="36" w16cid:durableId="1314066238">
    <w:abstractNumId w:val="23"/>
  </w:num>
  <w:num w:numId="37" w16cid:durableId="662319973">
    <w:abstractNumId w:val="28"/>
  </w:num>
  <w:num w:numId="38" w16cid:durableId="878008348">
    <w:abstractNumId w:val="3"/>
  </w:num>
  <w:num w:numId="39" w16cid:durableId="1451362354">
    <w:abstractNumId w:val="14"/>
  </w:num>
  <w:num w:numId="40" w16cid:durableId="1184857562">
    <w:abstractNumId w:val="5"/>
  </w:num>
  <w:num w:numId="41" w16cid:durableId="1547253713">
    <w:abstractNumId w:val="33"/>
  </w:num>
  <w:num w:numId="42" w16cid:durableId="4039925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916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80930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5387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23648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31386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4547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5490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392895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4343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75604264">
    <w:abstractNumId w:val="10"/>
  </w:num>
  <w:num w:numId="53" w16cid:durableId="1295797742">
    <w:abstractNumId w:val="27"/>
  </w:num>
  <w:num w:numId="54" w16cid:durableId="4226489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34593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59933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646019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94880068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defaultTabStop w:val="720"/>
  <w:hyphenationZone w:val="425"/>
  <w:defaultTableStyle w:val="BMTableSty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99"/>
    <w:rsid w:val="000017AB"/>
    <w:rsid w:val="00002E20"/>
    <w:rsid w:val="00006EB5"/>
    <w:rsid w:val="00007687"/>
    <w:rsid w:val="00012C04"/>
    <w:rsid w:val="000132D1"/>
    <w:rsid w:val="000144F6"/>
    <w:rsid w:val="00016038"/>
    <w:rsid w:val="000167AB"/>
    <w:rsid w:val="000170E6"/>
    <w:rsid w:val="0001711B"/>
    <w:rsid w:val="000172F1"/>
    <w:rsid w:val="000175E9"/>
    <w:rsid w:val="00020180"/>
    <w:rsid w:val="000227A3"/>
    <w:rsid w:val="00022CE1"/>
    <w:rsid w:val="00023D57"/>
    <w:rsid w:val="00023FCF"/>
    <w:rsid w:val="00026875"/>
    <w:rsid w:val="00026F47"/>
    <w:rsid w:val="000274B0"/>
    <w:rsid w:val="00031C3B"/>
    <w:rsid w:val="00031EC5"/>
    <w:rsid w:val="00031FCE"/>
    <w:rsid w:val="00032E16"/>
    <w:rsid w:val="00033A7B"/>
    <w:rsid w:val="00034DC2"/>
    <w:rsid w:val="0003520F"/>
    <w:rsid w:val="00036431"/>
    <w:rsid w:val="0003733D"/>
    <w:rsid w:val="00041388"/>
    <w:rsid w:val="0004301A"/>
    <w:rsid w:val="0004341D"/>
    <w:rsid w:val="000436CC"/>
    <w:rsid w:val="00044CB7"/>
    <w:rsid w:val="000451FF"/>
    <w:rsid w:val="00047B1F"/>
    <w:rsid w:val="00050357"/>
    <w:rsid w:val="00051A48"/>
    <w:rsid w:val="00052FE2"/>
    <w:rsid w:val="00055E35"/>
    <w:rsid w:val="00057925"/>
    <w:rsid w:val="00060DC0"/>
    <w:rsid w:val="0006211D"/>
    <w:rsid w:val="00065135"/>
    <w:rsid w:val="0006765A"/>
    <w:rsid w:val="00071F4F"/>
    <w:rsid w:val="000735E4"/>
    <w:rsid w:val="00073FE6"/>
    <w:rsid w:val="0007611D"/>
    <w:rsid w:val="000824B3"/>
    <w:rsid w:val="00082D86"/>
    <w:rsid w:val="0008436B"/>
    <w:rsid w:val="0008450F"/>
    <w:rsid w:val="00084B92"/>
    <w:rsid w:val="00086058"/>
    <w:rsid w:val="000865A7"/>
    <w:rsid w:val="000878EA"/>
    <w:rsid w:val="00090DE0"/>
    <w:rsid w:val="000911A0"/>
    <w:rsid w:val="00092160"/>
    <w:rsid w:val="0009352A"/>
    <w:rsid w:val="000963B7"/>
    <w:rsid w:val="000963F8"/>
    <w:rsid w:val="000966FC"/>
    <w:rsid w:val="00096F35"/>
    <w:rsid w:val="000A02D3"/>
    <w:rsid w:val="000A3078"/>
    <w:rsid w:val="000A4271"/>
    <w:rsid w:val="000A498B"/>
    <w:rsid w:val="000A5330"/>
    <w:rsid w:val="000A5E58"/>
    <w:rsid w:val="000A73FD"/>
    <w:rsid w:val="000B211C"/>
    <w:rsid w:val="000B6415"/>
    <w:rsid w:val="000C07FB"/>
    <w:rsid w:val="000C248D"/>
    <w:rsid w:val="000C2BA4"/>
    <w:rsid w:val="000C3A92"/>
    <w:rsid w:val="000C3EB6"/>
    <w:rsid w:val="000C43CE"/>
    <w:rsid w:val="000C4751"/>
    <w:rsid w:val="000C551B"/>
    <w:rsid w:val="000C5801"/>
    <w:rsid w:val="000C5901"/>
    <w:rsid w:val="000C5902"/>
    <w:rsid w:val="000C64FE"/>
    <w:rsid w:val="000C6B06"/>
    <w:rsid w:val="000C6E65"/>
    <w:rsid w:val="000C77A8"/>
    <w:rsid w:val="000D0A57"/>
    <w:rsid w:val="000D190C"/>
    <w:rsid w:val="000D37BF"/>
    <w:rsid w:val="000D4538"/>
    <w:rsid w:val="000D573A"/>
    <w:rsid w:val="000D613E"/>
    <w:rsid w:val="000E0E1A"/>
    <w:rsid w:val="000E12B5"/>
    <w:rsid w:val="000E19D5"/>
    <w:rsid w:val="000E332D"/>
    <w:rsid w:val="000E5AE2"/>
    <w:rsid w:val="000E60CD"/>
    <w:rsid w:val="000E7E9E"/>
    <w:rsid w:val="000F0229"/>
    <w:rsid w:val="000F09B4"/>
    <w:rsid w:val="000F18CB"/>
    <w:rsid w:val="000F596D"/>
    <w:rsid w:val="001014C3"/>
    <w:rsid w:val="00102C28"/>
    <w:rsid w:val="001035D1"/>
    <w:rsid w:val="00103E64"/>
    <w:rsid w:val="00104622"/>
    <w:rsid w:val="00104913"/>
    <w:rsid w:val="00104CB5"/>
    <w:rsid w:val="00104FD3"/>
    <w:rsid w:val="001069AC"/>
    <w:rsid w:val="00111608"/>
    <w:rsid w:val="00111E24"/>
    <w:rsid w:val="00111FFF"/>
    <w:rsid w:val="00112748"/>
    <w:rsid w:val="00112EE0"/>
    <w:rsid w:val="001131ED"/>
    <w:rsid w:val="001137BC"/>
    <w:rsid w:val="00116EC7"/>
    <w:rsid w:val="00117589"/>
    <w:rsid w:val="001206E2"/>
    <w:rsid w:val="001229EF"/>
    <w:rsid w:val="00122AE5"/>
    <w:rsid w:val="0012417A"/>
    <w:rsid w:val="00124EA3"/>
    <w:rsid w:val="001257DE"/>
    <w:rsid w:val="00125D4D"/>
    <w:rsid w:val="001304B9"/>
    <w:rsid w:val="00130AF6"/>
    <w:rsid w:val="0013211D"/>
    <w:rsid w:val="00132F20"/>
    <w:rsid w:val="00134E99"/>
    <w:rsid w:val="00135B32"/>
    <w:rsid w:val="00135E06"/>
    <w:rsid w:val="00137C2D"/>
    <w:rsid w:val="00137E0F"/>
    <w:rsid w:val="00140F53"/>
    <w:rsid w:val="00144D1F"/>
    <w:rsid w:val="00147830"/>
    <w:rsid w:val="00151039"/>
    <w:rsid w:val="0015248B"/>
    <w:rsid w:val="00153934"/>
    <w:rsid w:val="00154134"/>
    <w:rsid w:val="00154E40"/>
    <w:rsid w:val="00155850"/>
    <w:rsid w:val="00156D19"/>
    <w:rsid w:val="00156EDF"/>
    <w:rsid w:val="00156F5F"/>
    <w:rsid w:val="00162996"/>
    <w:rsid w:val="0016655A"/>
    <w:rsid w:val="00170441"/>
    <w:rsid w:val="001714CF"/>
    <w:rsid w:val="00171AB5"/>
    <w:rsid w:val="001724BF"/>
    <w:rsid w:val="00172EB1"/>
    <w:rsid w:val="00173684"/>
    <w:rsid w:val="001759F3"/>
    <w:rsid w:val="00176580"/>
    <w:rsid w:val="0017730B"/>
    <w:rsid w:val="00177583"/>
    <w:rsid w:val="0017780D"/>
    <w:rsid w:val="0018034C"/>
    <w:rsid w:val="001825DB"/>
    <w:rsid w:val="00182AEE"/>
    <w:rsid w:val="0018439E"/>
    <w:rsid w:val="00185B9A"/>
    <w:rsid w:val="00186022"/>
    <w:rsid w:val="00186F06"/>
    <w:rsid w:val="001906E4"/>
    <w:rsid w:val="00190DDE"/>
    <w:rsid w:val="001923DC"/>
    <w:rsid w:val="00194A2E"/>
    <w:rsid w:val="00194A72"/>
    <w:rsid w:val="001A5210"/>
    <w:rsid w:val="001A5AC5"/>
    <w:rsid w:val="001A680A"/>
    <w:rsid w:val="001B0BDB"/>
    <w:rsid w:val="001B34E0"/>
    <w:rsid w:val="001B647C"/>
    <w:rsid w:val="001B6DF8"/>
    <w:rsid w:val="001B73D9"/>
    <w:rsid w:val="001C08EF"/>
    <w:rsid w:val="001C4A62"/>
    <w:rsid w:val="001C59FE"/>
    <w:rsid w:val="001C5E65"/>
    <w:rsid w:val="001C6926"/>
    <w:rsid w:val="001D1FA5"/>
    <w:rsid w:val="001D2233"/>
    <w:rsid w:val="001D2280"/>
    <w:rsid w:val="001D2A50"/>
    <w:rsid w:val="001D32D8"/>
    <w:rsid w:val="001D3B0E"/>
    <w:rsid w:val="001D481C"/>
    <w:rsid w:val="001D49AE"/>
    <w:rsid w:val="001D58BB"/>
    <w:rsid w:val="001D5AAF"/>
    <w:rsid w:val="001D6297"/>
    <w:rsid w:val="001D6EA5"/>
    <w:rsid w:val="001E055B"/>
    <w:rsid w:val="001E0FA0"/>
    <w:rsid w:val="001E1609"/>
    <w:rsid w:val="001E2EA4"/>
    <w:rsid w:val="001E3F98"/>
    <w:rsid w:val="001E5D54"/>
    <w:rsid w:val="001E6654"/>
    <w:rsid w:val="001E7F00"/>
    <w:rsid w:val="001F0FD7"/>
    <w:rsid w:val="001F1EC6"/>
    <w:rsid w:val="001F5A24"/>
    <w:rsid w:val="001F5DEC"/>
    <w:rsid w:val="001F66AC"/>
    <w:rsid w:val="001F698D"/>
    <w:rsid w:val="001F6FB3"/>
    <w:rsid w:val="001F7D95"/>
    <w:rsid w:val="00200071"/>
    <w:rsid w:val="0020140E"/>
    <w:rsid w:val="0020333D"/>
    <w:rsid w:val="00204641"/>
    <w:rsid w:val="00205A74"/>
    <w:rsid w:val="00207250"/>
    <w:rsid w:val="00207655"/>
    <w:rsid w:val="0020788C"/>
    <w:rsid w:val="00210866"/>
    <w:rsid w:val="0021171A"/>
    <w:rsid w:val="002120BF"/>
    <w:rsid w:val="0021234F"/>
    <w:rsid w:val="00213693"/>
    <w:rsid w:val="00214CFA"/>
    <w:rsid w:val="00214D0B"/>
    <w:rsid w:val="002178D6"/>
    <w:rsid w:val="002216B3"/>
    <w:rsid w:val="002218F9"/>
    <w:rsid w:val="00222378"/>
    <w:rsid w:val="00222ACE"/>
    <w:rsid w:val="00222C2D"/>
    <w:rsid w:val="002238EA"/>
    <w:rsid w:val="00224132"/>
    <w:rsid w:val="00225840"/>
    <w:rsid w:val="00225CC4"/>
    <w:rsid w:val="00227562"/>
    <w:rsid w:val="00227EAC"/>
    <w:rsid w:val="00231B70"/>
    <w:rsid w:val="0023390D"/>
    <w:rsid w:val="00233EDF"/>
    <w:rsid w:val="00234D35"/>
    <w:rsid w:val="0024012E"/>
    <w:rsid w:val="00240D46"/>
    <w:rsid w:val="0024151B"/>
    <w:rsid w:val="00243EAE"/>
    <w:rsid w:val="00244838"/>
    <w:rsid w:val="002477EB"/>
    <w:rsid w:val="00253707"/>
    <w:rsid w:val="00254C05"/>
    <w:rsid w:val="00254FF9"/>
    <w:rsid w:val="00255410"/>
    <w:rsid w:val="00255482"/>
    <w:rsid w:val="002562DE"/>
    <w:rsid w:val="00256E0E"/>
    <w:rsid w:val="00257F22"/>
    <w:rsid w:val="0026123C"/>
    <w:rsid w:val="00263DC9"/>
    <w:rsid w:val="00264FAE"/>
    <w:rsid w:val="00270F07"/>
    <w:rsid w:val="00271E34"/>
    <w:rsid w:val="0027403B"/>
    <w:rsid w:val="00274483"/>
    <w:rsid w:val="00274766"/>
    <w:rsid w:val="00274904"/>
    <w:rsid w:val="0028576C"/>
    <w:rsid w:val="00285894"/>
    <w:rsid w:val="00286982"/>
    <w:rsid w:val="00287805"/>
    <w:rsid w:val="0029049D"/>
    <w:rsid w:val="002909E3"/>
    <w:rsid w:val="00290E25"/>
    <w:rsid w:val="0029379F"/>
    <w:rsid w:val="00293E2F"/>
    <w:rsid w:val="00295775"/>
    <w:rsid w:val="00295ECC"/>
    <w:rsid w:val="00296277"/>
    <w:rsid w:val="00297FE8"/>
    <w:rsid w:val="002A0B31"/>
    <w:rsid w:val="002A4686"/>
    <w:rsid w:val="002A68E4"/>
    <w:rsid w:val="002A76EA"/>
    <w:rsid w:val="002B2227"/>
    <w:rsid w:val="002B289A"/>
    <w:rsid w:val="002B51FB"/>
    <w:rsid w:val="002B54A4"/>
    <w:rsid w:val="002C149E"/>
    <w:rsid w:val="002C1824"/>
    <w:rsid w:val="002C317C"/>
    <w:rsid w:val="002C33C8"/>
    <w:rsid w:val="002C35A4"/>
    <w:rsid w:val="002C3AC2"/>
    <w:rsid w:val="002C607E"/>
    <w:rsid w:val="002D176A"/>
    <w:rsid w:val="002D2238"/>
    <w:rsid w:val="002D593B"/>
    <w:rsid w:val="002D5BB8"/>
    <w:rsid w:val="002E2071"/>
    <w:rsid w:val="002E235D"/>
    <w:rsid w:val="002E3F23"/>
    <w:rsid w:val="002E42E8"/>
    <w:rsid w:val="002E4654"/>
    <w:rsid w:val="002E4F18"/>
    <w:rsid w:val="002E5CDE"/>
    <w:rsid w:val="002E5F5C"/>
    <w:rsid w:val="002E6B45"/>
    <w:rsid w:val="002F24E0"/>
    <w:rsid w:val="002F40A0"/>
    <w:rsid w:val="002F5AF8"/>
    <w:rsid w:val="002F7BD9"/>
    <w:rsid w:val="003026A2"/>
    <w:rsid w:val="00304ED1"/>
    <w:rsid w:val="00306A71"/>
    <w:rsid w:val="00306EEC"/>
    <w:rsid w:val="00312F29"/>
    <w:rsid w:val="00316149"/>
    <w:rsid w:val="003164D2"/>
    <w:rsid w:val="00316979"/>
    <w:rsid w:val="00316F70"/>
    <w:rsid w:val="00317858"/>
    <w:rsid w:val="00317FC7"/>
    <w:rsid w:val="00321303"/>
    <w:rsid w:val="003215BF"/>
    <w:rsid w:val="00323D8E"/>
    <w:rsid w:val="00324BAB"/>
    <w:rsid w:val="00324FD4"/>
    <w:rsid w:val="003252E4"/>
    <w:rsid w:val="0033144A"/>
    <w:rsid w:val="00332BD2"/>
    <w:rsid w:val="003334C9"/>
    <w:rsid w:val="00333AB5"/>
    <w:rsid w:val="00334851"/>
    <w:rsid w:val="00335495"/>
    <w:rsid w:val="00336DB3"/>
    <w:rsid w:val="003371FF"/>
    <w:rsid w:val="003408FC"/>
    <w:rsid w:val="00340F75"/>
    <w:rsid w:val="00341487"/>
    <w:rsid w:val="00341C0F"/>
    <w:rsid w:val="00341FA9"/>
    <w:rsid w:val="0034254C"/>
    <w:rsid w:val="0034357B"/>
    <w:rsid w:val="00343ACB"/>
    <w:rsid w:val="00344B46"/>
    <w:rsid w:val="00345BD5"/>
    <w:rsid w:val="00345FB4"/>
    <w:rsid w:val="00346B55"/>
    <w:rsid w:val="0035124E"/>
    <w:rsid w:val="0035237C"/>
    <w:rsid w:val="00357F8B"/>
    <w:rsid w:val="00360321"/>
    <w:rsid w:val="00363605"/>
    <w:rsid w:val="003651F1"/>
    <w:rsid w:val="003664B7"/>
    <w:rsid w:val="00366C45"/>
    <w:rsid w:val="00367562"/>
    <w:rsid w:val="00370FE3"/>
    <w:rsid w:val="003718F8"/>
    <w:rsid w:val="00373AC9"/>
    <w:rsid w:val="00374A8C"/>
    <w:rsid w:val="00374B62"/>
    <w:rsid w:val="00375A97"/>
    <w:rsid w:val="0037666E"/>
    <w:rsid w:val="00376A02"/>
    <w:rsid w:val="00377E76"/>
    <w:rsid w:val="00381108"/>
    <w:rsid w:val="00383C2F"/>
    <w:rsid w:val="00383F17"/>
    <w:rsid w:val="003843E0"/>
    <w:rsid w:val="003844E3"/>
    <w:rsid w:val="0038453C"/>
    <w:rsid w:val="003870E2"/>
    <w:rsid w:val="003906A5"/>
    <w:rsid w:val="0039157A"/>
    <w:rsid w:val="00392250"/>
    <w:rsid w:val="00396F6C"/>
    <w:rsid w:val="00397C90"/>
    <w:rsid w:val="003A013B"/>
    <w:rsid w:val="003A2755"/>
    <w:rsid w:val="003A6010"/>
    <w:rsid w:val="003A6B8F"/>
    <w:rsid w:val="003A74E5"/>
    <w:rsid w:val="003B018C"/>
    <w:rsid w:val="003B0751"/>
    <w:rsid w:val="003B2F08"/>
    <w:rsid w:val="003B4764"/>
    <w:rsid w:val="003B5363"/>
    <w:rsid w:val="003B5BF2"/>
    <w:rsid w:val="003B72E2"/>
    <w:rsid w:val="003C09B9"/>
    <w:rsid w:val="003C18B0"/>
    <w:rsid w:val="003C3FBC"/>
    <w:rsid w:val="003C3FCC"/>
    <w:rsid w:val="003C4481"/>
    <w:rsid w:val="003C4663"/>
    <w:rsid w:val="003C4ED9"/>
    <w:rsid w:val="003C5741"/>
    <w:rsid w:val="003C5DD9"/>
    <w:rsid w:val="003C6EE0"/>
    <w:rsid w:val="003D0DBE"/>
    <w:rsid w:val="003D1134"/>
    <w:rsid w:val="003D1695"/>
    <w:rsid w:val="003D1B2C"/>
    <w:rsid w:val="003D2812"/>
    <w:rsid w:val="003D396A"/>
    <w:rsid w:val="003D3A45"/>
    <w:rsid w:val="003D3C29"/>
    <w:rsid w:val="003D45A4"/>
    <w:rsid w:val="003D549C"/>
    <w:rsid w:val="003D645F"/>
    <w:rsid w:val="003E2E99"/>
    <w:rsid w:val="003E3709"/>
    <w:rsid w:val="003E412E"/>
    <w:rsid w:val="003E4874"/>
    <w:rsid w:val="003E4898"/>
    <w:rsid w:val="003E5EE1"/>
    <w:rsid w:val="003E67D1"/>
    <w:rsid w:val="003E6801"/>
    <w:rsid w:val="003E7730"/>
    <w:rsid w:val="003E79C5"/>
    <w:rsid w:val="003F035A"/>
    <w:rsid w:val="003F34E3"/>
    <w:rsid w:val="003F3A60"/>
    <w:rsid w:val="003F3D42"/>
    <w:rsid w:val="003F5674"/>
    <w:rsid w:val="003F593D"/>
    <w:rsid w:val="003F6E60"/>
    <w:rsid w:val="003F7093"/>
    <w:rsid w:val="0040021D"/>
    <w:rsid w:val="00400925"/>
    <w:rsid w:val="00402AD8"/>
    <w:rsid w:val="00402BDE"/>
    <w:rsid w:val="0040434F"/>
    <w:rsid w:val="004049AB"/>
    <w:rsid w:val="00404D81"/>
    <w:rsid w:val="00405D06"/>
    <w:rsid w:val="00406203"/>
    <w:rsid w:val="00406B97"/>
    <w:rsid w:val="00407E2C"/>
    <w:rsid w:val="00407FCE"/>
    <w:rsid w:val="004120AB"/>
    <w:rsid w:val="004160F2"/>
    <w:rsid w:val="00417528"/>
    <w:rsid w:val="00420A19"/>
    <w:rsid w:val="0042183E"/>
    <w:rsid w:val="00425D72"/>
    <w:rsid w:val="00426C29"/>
    <w:rsid w:val="00427CC9"/>
    <w:rsid w:val="00427E42"/>
    <w:rsid w:val="00432E50"/>
    <w:rsid w:val="004353CA"/>
    <w:rsid w:val="00435440"/>
    <w:rsid w:val="004367FB"/>
    <w:rsid w:val="004372C9"/>
    <w:rsid w:val="00437415"/>
    <w:rsid w:val="00441071"/>
    <w:rsid w:val="004449DE"/>
    <w:rsid w:val="00444A8B"/>
    <w:rsid w:val="00445D12"/>
    <w:rsid w:val="004505A8"/>
    <w:rsid w:val="00451435"/>
    <w:rsid w:val="00454C11"/>
    <w:rsid w:val="00456665"/>
    <w:rsid w:val="00456FC0"/>
    <w:rsid w:val="0046089F"/>
    <w:rsid w:val="00461A29"/>
    <w:rsid w:val="004650EB"/>
    <w:rsid w:val="00465FF0"/>
    <w:rsid w:val="00467013"/>
    <w:rsid w:val="0046703A"/>
    <w:rsid w:val="00467122"/>
    <w:rsid w:val="004706B9"/>
    <w:rsid w:val="00470C1C"/>
    <w:rsid w:val="00470EF0"/>
    <w:rsid w:val="004718A0"/>
    <w:rsid w:val="00472134"/>
    <w:rsid w:val="00473DC8"/>
    <w:rsid w:val="004753C4"/>
    <w:rsid w:val="004761C5"/>
    <w:rsid w:val="004768A0"/>
    <w:rsid w:val="00476C20"/>
    <w:rsid w:val="00481C5F"/>
    <w:rsid w:val="0048202E"/>
    <w:rsid w:val="004830E9"/>
    <w:rsid w:val="004833AA"/>
    <w:rsid w:val="00483744"/>
    <w:rsid w:val="004845A9"/>
    <w:rsid w:val="00484B62"/>
    <w:rsid w:val="00486F6D"/>
    <w:rsid w:val="00487A8A"/>
    <w:rsid w:val="00490FC7"/>
    <w:rsid w:val="004920AA"/>
    <w:rsid w:val="00492FEB"/>
    <w:rsid w:val="00495A20"/>
    <w:rsid w:val="00496A99"/>
    <w:rsid w:val="00497D28"/>
    <w:rsid w:val="00497FBD"/>
    <w:rsid w:val="004A0280"/>
    <w:rsid w:val="004A154C"/>
    <w:rsid w:val="004A2469"/>
    <w:rsid w:val="004A3735"/>
    <w:rsid w:val="004A378D"/>
    <w:rsid w:val="004A3C0B"/>
    <w:rsid w:val="004A67B7"/>
    <w:rsid w:val="004A746A"/>
    <w:rsid w:val="004B0374"/>
    <w:rsid w:val="004B10EE"/>
    <w:rsid w:val="004B37A0"/>
    <w:rsid w:val="004B56C4"/>
    <w:rsid w:val="004B5EF6"/>
    <w:rsid w:val="004B6EAA"/>
    <w:rsid w:val="004C0CC7"/>
    <w:rsid w:val="004C1843"/>
    <w:rsid w:val="004C1CF4"/>
    <w:rsid w:val="004C2082"/>
    <w:rsid w:val="004C4465"/>
    <w:rsid w:val="004D00BA"/>
    <w:rsid w:val="004D30CC"/>
    <w:rsid w:val="004D3218"/>
    <w:rsid w:val="004D3E55"/>
    <w:rsid w:val="004D4091"/>
    <w:rsid w:val="004D4584"/>
    <w:rsid w:val="004D7497"/>
    <w:rsid w:val="004D7C0F"/>
    <w:rsid w:val="004E163B"/>
    <w:rsid w:val="004F1F86"/>
    <w:rsid w:val="004F26D4"/>
    <w:rsid w:val="004F2D48"/>
    <w:rsid w:val="004F440A"/>
    <w:rsid w:val="004F44E9"/>
    <w:rsid w:val="004F635F"/>
    <w:rsid w:val="004F6373"/>
    <w:rsid w:val="004F696F"/>
    <w:rsid w:val="004F7EFB"/>
    <w:rsid w:val="00500649"/>
    <w:rsid w:val="005018E0"/>
    <w:rsid w:val="00504EA9"/>
    <w:rsid w:val="005050BA"/>
    <w:rsid w:val="00507E84"/>
    <w:rsid w:val="005100F0"/>
    <w:rsid w:val="00512210"/>
    <w:rsid w:val="00513709"/>
    <w:rsid w:val="00516ABB"/>
    <w:rsid w:val="00517CD6"/>
    <w:rsid w:val="00517ED3"/>
    <w:rsid w:val="005200D8"/>
    <w:rsid w:val="00522D8A"/>
    <w:rsid w:val="005238A6"/>
    <w:rsid w:val="00527E03"/>
    <w:rsid w:val="00530B1D"/>
    <w:rsid w:val="00531A51"/>
    <w:rsid w:val="00531A7E"/>
    <w:rsid w:val="005350C9"/>
    <w:rsid w:val="005403B4"/>
    <w:rsid w:val="00543593"/>
    <w:rsid w:val="00544D02"/>
    <w:rsid w:val="005456FA"/>
    <w:rsid w:val="00545AED"/>
    <w:rsid w:val="00545E56"/>
    <w:rsid w:val="00545F86"/>
    <w:rsid w:val="00547CFF"/>
    <w:rsid w:val="00550A5E"/>
    <w:rsid w:val="00551147"/>
    <w:rsid w:val="00552915"/>
    <w:rsid w:val="00552BE1"/>
    <w:rsid w:val="005531F0"/>
    <w:rsid w:val="00555F5F"/>
    <w:rsid w:val="00555FBE"/>
    <w:rsid w:val="00557473"/>
    <w:rsid w:val="00560560"/>
    <w:rsid w:val="005609C2"/>
    <w:rsid w:val="0056299E"/>
    <w:rsid w:val="00562F59"/>
    <w:rsid w:val="005638EB"/>
    <w:rsid w:val="00564661"/>
    <w:rsid w:val="0056629A"/>
    <w:rsid w:val="00566350"/>
    <w:rsid w:val="005664A9"/>
    <w:rsid w:val="00566A1A"/>
    <w:rsid w:val="0057149C"/>
    <w:rsid w:val="00572301"/>
    <w:rsid w:val="00572695"/>
    <w:rsid w:val="00572777"/>
    <w:rsid w:val="0057339D"/>
    <w:rsid w:val="005764DD"/>
    <w:rsid w:val="00577016"/>
    <w:rsid w:val="00577094"/>
    <w:rsid w:val="00580E57"/>
    <w:rsid w:val="005832C5"/>
    <w:rsid w:val="00583C7F"/>
    <w:rsid w:val="00584F03"/>
    <w:rsid w:val="00584F6B"/>
    <w:rsid w:val="0058609E"/>
    <w:rsid w:val="00587AC0"/>
    <w:rsid w:val="005926AE"/>
    <w:rsid w:val="005A3238"/>
    <w:rsid w:val="005A3B99"/>
    <w:rsid w:val="005A507B"/>
    <w:rsid w:val="005A555D"/>
    <w:rsid w:val="005A5EDF"/>
    <w:rsid w:val="005A6DE4"/>
    <w:rsid w:val="005A737F"/>
    <w:rsid w:val="005A7B20"/>
    <w:rsid w:val="005B1AD5"/>
    <w:rsid w:val="005B1DEA"/>
    <w:rsid w:val="005B1E4D"/>
    <w:rsid w:val="005B243D"/>
    <w:rsid w:val="005B2ABB"/>
    <w:rsid w:val="005B2AD5"/>
    <w:rsid w:val="005B6A91"/>
    <w:rsid w:val="005C2449"/>
    <w:rsid w:val="005C2CA3"/>
    <w:rsid w:val="005C3B0E"/>
    <w:rsid w:val="005C43BF"/>
    <w:rsid w:val="005C5656"/>
    <w:rsid w:val="005C604B"/>
    <w:rsid w:val="005C7EF3"/>
    <w:rsid w:val="005D0674"/>
    <w:rsid w:val="005D1CAE"/>
    <w:rsid w:val="005D2894"/>
    <w:rsid w:val="005D2AC0"/>
    <w:rsid w:val="005D3823"/>
    <w:rsid w:val="005D4815"/>
    <w:rsid w:val="005D62EF"/>
    <w:rsid w:val="005E07EC"/>
    <w:rsid w:val="005E13D8"/>
    <w:rsid w:val="005E17EF"/>
    <w:rsid w:val="005E4131"/>
    <w:rsid w:val="005E7423"/>
    <w:rsid w:val="005F049C"/>
    <w:rsid w:val="005F0E6B"/>
    <w:rsid w:val="005F236E"/>
    <w:rsid w:val="005F28FE"/>
    <w:rsid w:val="005F3BB9"/>
    <w:rsid w:val="005F53AF"/>
    <w:rsid w:val="005F5496"/>
    <w:rsid w:val="005F57DD"/>
    <w:rsid w:val="005F6123"/>
    <w:rsid w:val="005F61D1"/>
    <w:rsid w:val="005F6AC0"/>
    <w:rsid w:val="00600774"/>
    <w:rsid w:val="0060200C"/>
    <w:rsid w:val="00603BB6"/>
    <w:rsid w:val="006045C5"/>
    <w:rsid w:val="006047CB"/>
    <w:rsid w:val="00605ACB"/>
    <w:rsid w:val="0061024D"/>
    <w:rsid w:val="0061115A"/>
    <w:rsid w:val="006139A0"/>
    <w:rsid w:val="00613D0C"/>
    <w:rsid w:val="006144DE"/>
    <w:rsid w:val="006210FB"/>
    <w:rsid w:val="006216AF"/>
    <w:rsid w:val="006228BE"/>
    <w:rsid w:val="0062406D"/>
    <w:rsid w:val="00624403"/>
    <w:rsid w:val="006247E7"/>
    <w:rsid w:val="006263CB"/>
    <w:rsid w:val="00630193"/>
    <w:rsid w:val="0063143B"/>
    <w:rsid w:val="0063430E"/>
    <w:rsid w:val="00635711"/>
    <w:rsid w:val="00635F82"/>
    <w:rsid w:val="00636518"/>
    <w:rsid w:val="006377BC"/>
    <w:rsid w:val="00641D25"/>
    <w:rsid w:val="00643730"/>
    <w:rsid w:val="00644243"/>
    <w:rsid w:val="00645DC4"/>
    <w:rsid w:val="00645F8E"/>
    <w:rsid w:val="006504A3"/>
    <w:rsid w:val="00650E5A"/>
    <w:rsid w:val="00653377"/>
    <w:rsid w:val="00653EF6"/>
    <w:rsid w:val="0065638E"/>
    <w:rsid w:val="00664CB0"/>
    <w:rsid w:val="00664E9F"/>
    <w:rsid w:val="006652E6"/>
    <w:rsid w:val="00665FEB"/>
    <w:rsid w:val="006667D6"/>
    <w:rsid w:val="006670AF"/>
    <w:rsid w:val="00671161"/>
    <w:rsid w:val="00671ABC"/>
    <w:rsid w:val="00671C23"/>
    <w:rsid w:val="00672012"/>
    <w:rsid w:val="006722B3"/>
    <w:rsid w:val="006722C3"/>
    <w:rsid w:val="00672326"/>
    <w:rsid w:val="00672390"/>
    <w:rsid w:val="006754F8"/>
    <w:rsid w:val="006756E8"/>
    <w:rsid w:val="00676AE4"/>
    <w:rsid w:val="00677660"/>
    <w:rsid w:val="006778BD"/>
    <w:rsid w:val="00677F00"/>
    <w:rsid w:val="00682AD4"/>
    <w:rsid w:val="00682C43"/>
    <w:rsid w:val="006869DC"/>
    <w:rsid w:val="00686B93"/>
    <w:rsid w:val="00686C48"/>
    <w:rsid w:val="006875E3"/>
    <w:rsid w:val="00687ED7"/>
    <w:rsid w:val="006910AE"/>
    <w:rsid w:val="00693728"/>
    <w:rsid w:val="00693D81"/>
    <w:rsid w:val="00694D40"/>
    <w:rsid w:val="00694FAE"/>
    <w:rsid w:val="00695074"/>
    <w:rsid w:val="0069614F"/>
    <w:rsid w:val="00697131"/>
    <w:rsid w:val="006A075E"/>
    <w:rsid w:val="006A1605"/>
    <w:rsid w:val="006A2046"/>
    <w:rsid w:val="006A3316"/>
    <w:rsid w:val="006A58E3"/>
    <w:rsid w:val="006B01D9"/>
    <w:rsid w:val="006B0274"/>
    <w:rsid w:val="006B071A"/>
    <w:rsid w:val="006B1030"/>
    <w:rsid w:val="006B15BC"/>
    <w:rsid w:val="006B160A"/>
    <w:rsid w:val="006B1F9E"/>
    <w:rsid w:val="006B2A6B"/>
    <w:rsid w:val="006B2F72"/>
    <w:rsid w:val="006B598F"/>
    <w:rsid w:val="006B5B67"/>
    <w:rsid w:val="006B680A"/>
    <w:rsid w:val="006B6A92"/>
    <w:rsid w:val="006B6EF9"/>
    <w:rsid w:val="006C0E22"/>
    <w:rsid w:val="006C1266"/>
    <w:rsid w:val="006C247C"/>
    <w:rsid w:val="006C38AE"/>
    <w:rsid w:val="006C441E"/>
    <w:rsid w:val="006C4B1E"/>
    <w:rsid w:val="006C549D"/>
    <w:rsid w:val="006C60D3"/>
    <w:rsid w:val="006C6109"/>
    <w:rsid w:val="006D0E31"/>
    <w:rsid w:val="006D3B9E"/>
    <w:rsid w:val="006D5064"/>
    <w:rsid w:val="006E0958"/>
    <w:rsid w:val="006E17BE"/>
    <w:rsid w:val="006E19D6"/>
    <w:rsid w:val="006E330E"/>
    <w:rsid w:val="006E3A77"/>
    <w:rsid w:val="006E4E8A"/>
    <w:rsid w:val="006E58D4"/>
    <w:rsid w:val="006F17B5"/>
    <w:rsid w:val="006F1F49"/>
    <w:rsid w:val="006F3ACA"/>
    <w:rsid w:val="006F52B4"/>
    <w:rsid w:val="006F52B9"/>
    <w:rsid w:val="006F59E8"/>
    <w:rsid w:val="006F690F"/>
    <w:rsid w:val="006F6F6E"/>
    <w:rsid w:val="00701156"/>
    <w:rsid w:val="0070137B"/>
    <w:rsid w:val="00702AAB"/>
    <w:rsid w:val="007033E2"/>
    <w:rsid w:val="007053E7"/>
    <w:rsid w:val="00707B5F"/>
    <w:rsid w:val="00710742"/>
    <w:rsid w:val="0071258B"/>
    <w:rsid w:val="00713E0A"/>
    <w:rsid w:val="00715573"/>
    <w:rsid w:val="00716452"/>
    <w:rsid w:val="0071726C"/>
    <w:rsid w:val="0072324E"/>
    <w:rsid w:val="00723EB2"/>
    <w:rsid w:val="00724C7F"/>
    <w:rsid w:val="00724D27"/>
    <w:rsid w:val="00725874"/>
    <w:rsid w:val="00726852"/>
    <w:rsid w:val="00726860"/>
    <w:rsid w:val="00731FB5"/>
    <w:rsid w:val="007331F6"/>
    <w:rsid w:val="007335A9"/>
    <w:rsid w:val="00733A06"/>
    <w:rsid w:val="00733CAE"/>
    <w:rsid w:val="00735816"/>
    <w:rsid w:val="0074069F"/>
    <w:rsid w:val="00740FC1"/>
    <w:rsid w:val="00741455"/>
    <w:rsid w:val="007423FD"/>
    <w:rsid w:val="0074343E"/>
    <w:rsid w:val="00744A61"/>
    <w:rsid w:val="00744F83"/>
    <w:rsid w:val="007462D8"/>
    <w:rsid w:val="007477FD"/>
    <w:rsid w:val="0074786E"/>
    <w:rsid w:val="0075279F"/>
    <w:rsid w:val="00752902"/>
    <w:rsid w:val="00753C7F"/>
    <w:rsid w:val="00755673"/>
    <w:rsid w:val="0075568C"/>
    <w:rsid w:val="0075582E"/>
    <w:rsid w:val="00757B31"/>
    <w:rsid w:val="00760568"/>
    <w:rsid w:val="00760972"/>
    <w:rsid w:val="00761079"/>
    <w:rsid w:val="0076138F"/>
    <w:rsid w:val="0076207C"/>
    <w:rsid w:val="00762C93"/>
    <w:rsid w:val="00762F65"/>
    <w:rsid w:val="007631F6"/>
    <w:rsid w:val="00764729"/>
    <w:rsid w:val="00765204"/>
    <w:rsid w:val="00765641"/>
    <w:rsid w:val="007658D3"/>
    <w:rsid w:val="0076642A"/>
    <w:rsid w:val="007672F7"/>
    <w:rsid w:val="00770310"/>
    <w:rsid w:val="0077181D"/>
    <w:rsid w:val="007721CE"/>
    <w:rsid w:val="0077311A"/>
    <w:rsid w:val="00773EFE"/>
    <w:rsid w:val="007755A7"/>
    <w:rsid w:val="00776B9F"/>
    <w:rsid w:val="007801D9"/>
    <w:rsid w:val="00781F3A"/>
    <w:rsid w:val="00783395"/>
    <w:rsid w:val="0078455D"/>
    <w:rsid w:val="00784DDA"/>
    <w:rsid w:val="007857DD"/>
    <w:rsid w:val="00791553"/>
    <w:rsid w:val="00793046"/>
    <w:rsid w:val="007942BB"/>
    <w:rsid w:val="00794660"/>
    <w:rsid w:val="00794DF8"/>
    <w:rsid w:val="0079536B"/>
    <w:rsid w:val="007970A9"/>
    <w:rsid w:val="007A07E6"/>
    <w:rsid w:val="007A2137"/>
    <w:rsid w:val="007A2374"/>
    <w:rsid w:val="007A4872"/>
    <w:rsid w:val="007A6A18"/>
    <w:rsid w:val="007A7F03"/>
    <w:rsid w:val="007B1105"/>
    <w:rsid w:val="007B1E5C"/>
    <w:rsid w:val="007B2AE2"/>
    <w:rsid w:val="007B3488"/>
    <w:rsid w:val="007B3DBF"/>
    <w:rsid w:val="007B79C3"/>
    <w:rsid w:val="007C0F60"/>
    <w:rsid w:val="007C2C05"/>
    <w:rsid w:val="007C3BF5"/>
    <w:rsid w:val="007C45C3"/>
    <w:rsid w:val="007C5483"/>
    <w:rsid w:val="007C6E67"/>
    <w:rsid w:val="007C75CD"/>
    <w:rsid w:val="007C7785"/>
    <w:rsid w:val="007D06AE"/>
    <w:rsid w:val="007D0B7A"/>
    <w:rsid w:val="007D2B72"/>
    <w:rsid w:val="007D35AF"/>
    <w:rsid w:val="007D39D6"/>
    <w:rsid w:val="007D5453"/>
    <w:rsid w:val="007E2114"/>
    <w:rsid w:val="007E31B4"/>
    <w:rsid w:val="007E4147"/>
    <w:rsid w:val="007E4329"/>
    <w:rsid w:val="007E5AD6"/>
    <w:rsid w:val="007E69E7"/>
    <w:rsid w:val="007F08EC"/>
    <w:rsid w:val="007F1A51"/>
    <w:rsid w:val="007F2919"/>
    <w:rsid w:val="007F2BF2"/>
    <w:rsid w:val="007F3A7E"/>
    <w:rsid w:val="007F4241"/>
    <w:rsid w:val="007F5022"/>
    <w:rsid w:val="007F6F44"/>
    <w:rsid w:val="00800F39"/>
    <w:rsid w:val="00802940"/>
    <w:rsid w:val="00803A1C"/>
    <w:rsid w:val="008059A6"/>
    <w:rsid w:val="00805DF6"/>
    <w:rsid w:val="00806156"/>
    <w:rsid w:val="008067F5"/>
    <w:rsid w:val="00807949"/>
    <w:rsid w:val="00810707"/>
    <w:rsid w:val="0081150E"/>
    <w:rsid w:val="00811B05"/>
    <w:rsid w:val="0081207F"/>
    <w:rsid w:val="00816675"/>
    <w:rsid w:val="008169FD"/>
    <w:rsid w:val="008172C4"/>
    <w:rsid w:val="00817A1D"/>
    <w:rsid w:val="00817AA8"/>
    <w:rsid w:val="0082231A"/>
    <w:rsid w:val="0082299D"/>
    <w:rsid w:val="00822D51"/>
    <w:rsid w:val="00825598"/>
    <w:rsid w:val="0082700C"/>
    <w:rsid w:val="00827030"/>
    <w:rsid w:val="00830B9D"/>
    <w:rsid w:val="00831DCB"/>
    <w:rsid w:val="00832BB5"/>
    <w:rsid w:val="00834F44"/>
    <w:rsid w:val="00835A82"/>
    <w:rsid w:val="00837717"/>
    <w:rsid w:val="00837B30"/>
    <w:rsid w:val="00837E1B"/>
    <w:rsid w:val="008402E3"/>
    <w:rsid w:val="00840BCC"/>
    <w:rsid w:val="0084196A"/>
    <w:rsid w:val="00841B47"/>
    <w:rsid w:val="008422F2"/>
    <w:rsid w:val="008425F4"/>
    <w:rsid w:val="00842721"/>
    <w:rsid w:val="00842970"/>
    <w:rsid w:val="008447F1"/>
    <w:rsid w:val="008452F0"/>
    <w:rsid w:val="00850B1B"/>
    <w:rsid w:val="00851B72"/>
    <w:rsid w:val="00851F36"/>
    <w:rsid w:val="0085206D"/>
    <w:rsid w:val="0085235C"/>
    <w:rsid w:val="008531F0"/>
    <w:rsid w:val="00853F43"/>
    <w:rsid w:val="00855593"/>
    <w:rsid w:val="008600B9"/>
    <w:rsid w:val="00860F92"/>
    <w:rsid w:val="0086216C"/>
    <w:rsid w:val="00862738"/>
    <w:rsid w:val="00865E33"/>
    <w:rsid w:val="008662ED"/>
    <w:rsid w:val="0086658F"/>
    <w:rsid w:val="00867214"/>
    <w:rsid w:val="0086787B"/>
    <w:rsid w:val="008705E2"/>
    <w:rsid w:val="008729D4"/>
    <w:rsid w:val="00873A4A"/>
    <w:rsid w:val="008744CA"/>
    <w:rsid w:val="0087664C"/>
    <w:rsid w:val="00876A55"/>
    <w:rsid w:val="00881DA8"/>
    <w:rsid w:val="008839EA"/>
    <w:rsid w:val="00883CC7"/>
    <w:rsid w:val="0088435C"/>
    <w:rsid w:val="00885EFA"/>
    <w:rsid w:val="0088619A"/>
    <w:rsid w:val="00886AF5"/>
    <w:rsid w:val="0088703F"/>
    <w:rsid w:val="008917DA"/>
    <w:rsid w:val="0089341F"/>
    <w:rsid w:val="00894463"/>
    <w:rsid w:val="008948A9"/>
    <w:rsid w:val="00894A1D"/>
    <w:rsid w:val="00897583"/>
    <w:rsid w:val="00897BD5"/>
    <w:rsid w:val="008A0930"/>
    <w:rsid w:val="008A10DA"/>
    <w:rsid w:val="008A21BF"/>
    <w:rsid w:val="008A3FE0"/>
    <w:rsid w:val="008A40BE"/>
    <w:rsid w:val="008A4693"/>
    <w:rsid w:val="008A4A02"/>
    <w:rsid w:val="008A4AAD"/>
    <w:rsid w:val="008A571D"/>
    <w:rsid w:val="008A78CD"/>
    <w:rsid w:val="008B053B"/>
    <w:rsid w:val="008B15E8"/>
    <w:rsid w:val="008B21B2"/>
    <w:rsid w:val="008B2CB0"/>
    <w:rsid w:val="008B390C"/>
    <w:rsid w:val="008B4254"/>
    <w:rsid w:val="008B4719"/>
    <w:rsid w:val="008B6647"/>
    <w:rsid w:val="008B698F"/>
    <w:rsid w:val="008C1692"/>
    <w:rsid w:val="008C3FB1"/>
    <w:rsid w:val="008C576A"/>
    <w:rsid w:val="008C5EAA"/>
    <w:rsid w:val="008C6B49"/>
    <w:rsid w:val="008C7357"/>
    <w:rsid w:val="008D1068"/>
    <w:rsid w:val="008D1164"/>
    <w:rsid w:val="008D2C8A"/>
    <w:rsid w:val="008D36FD"/>
    <w:rsid w:val="008D3BD2"/>
    <w:rsid w:val="008D4C13"/>
    <w:rsid w:val="008D5241"/>
    <w:rsid w:val="008D55BA"/>
    <w:rsid w:val="008D603D"/>
    <w:rsid w:val="008D6A89"/>
    <w:rsid w:val="008E00AC"/>
    <w:rsid w:val="008E01B5"/>
    <w:rsid w:val="008E1DEF"/>
    <w:rsid w:val="008E3353"/>
    <w:rsid w:val="008E37F6"/>
    <w:rsid w:val="008E4A42"/>
    <w:rsid w:val="008E5CE1"/>
    <w:rsid w:val="008E6351"/>
    <w:rsid w:val="008F0A95"/>
    <w:rsid w:val="008F220A"/>
    <w:rsid w:val="008F22D5"/>
    <w:rsid w:val="008F3631"/>
    <w:rsid w:val="008F682D"/>
    <w:rsid w:val="008F7A5B"/>
    <w:rsid w:val="00900786"/>
    <w:rsid w:val="00903093"/>
    <w:rsid w:val="00903767"/>
    <w:rsid w:val="00903BA4"/>
    <w:rsid w:val="00904F81"/>
    <w:rsid w:val="009051BA"/>
    <w:rsid w:val="009056CC"/>
    <w:rsid w:val="00905A79"/>
    <w:rsid w:val="0090657A"/>
    <w:rsid w:val="00911A3B"/>
    <w:rsid w:val="00912132"/>
    <w:rsid w:val="00913732"/>
    <w:rsid w:val="00915F63"/>
    <w:rsid w:val="00920EA3"/>
    <w:rsid w:val="00922A1A"/>
    <w:rsid w:val="00922DAA"/>
    <w:rsid w:val="00924FEA"/>
    <w:rsid w:val="00925FF8"/>
    <w:rsid w:val="009272BB"/>
    <w:rsid w:val="00930199"/>
    <w:rsid w:val="009324D7"/>
    <w:rsid w:val="00933C80"/>
    <w:rsid w:val="00935440"/>
    <w:rsid w:val="00935679"/>
    <w:rsid w:val="00936A0A"/>
    <w:rsid w:val="00936BD9"/>
    <w:rsid w:val="00937C7A"/>
    <w:rsid w:val="0094193F"/>
    <w:rsid w:val="00941B65"/>
    <w:rsid w:val="00943123"/>
    <w:rsid w:val="0094648D"/>
    <w:rsid w:val="009465C3"/>
    <w:rsid w:val="00946E4B"/>
    <w:rsid w:val="00950F50"/>
    <w:rsid w:val="00953CAC"/>
    <w:rsid w:val="009561AB"/>
    <w:rsid w:val="00961C10"/>
    <w:rsid w:val="00963258"/>
    <w:rsid w:val="00963764"/>
    <w:rsid w:val="00964158"/>
    <w:rsid w:val="00964D81"/>
    <w:rsid w:val="00967208"/>
    <w:rsid w:val="00967554"/>
    <w:rsid w:val="009677EA"/>
    <w:rsid w:val="00967F4E"/>
    <w:rsid w:val="00970AF4"/>
    <w:rsid w:val="00972B4D"/>
    <w:rsid w:val="009741E7"/>
    <w:rsid w:val="009742BE"/>
    <w:rsid w:val="00980212"/>
    <w:rsid w:val="00981182"/>
    <w:rsid w:val="00981592"/>
    <w:rsid w:val="00982B1A"/>
    <w:rsid w:val="00983C5A"/>
    <w:rsid w:val="00983C8B"/>
    <w:rsid w:val="00987C49"/>
    <w:rsid w:val="00987EE1"/>
    <w:rsid w:val="0099064C"/>
    <w:rsid w:val="00990955"/>
    <w:rsid w:val="00991560"/>
    <w:rsid w:val="009938B0"/>
    <w:rsid w:val="00993D8D"/>
    <w:rsid w:val="0099438A"/>
    <w:rsid w:val="00995DE5"/>
    <w:rsid w:val="00996256"/>
    <w:rsid w:val="009A2210"/>
    <w:rsid w:val="009A755D"/>
    <w:rsid w:val="009A7604"/>
    <w:rsid w:val="009B0511"/>
    <w:rsid w:val="009B21D7"/>
    <w:rsid w:val="009B235E"/>
    <w:rsid w:val="009B2619"/>
    <w:rsid w:val="009B40E2"/>
    <w:rsid w:val="009B503A"/>
    <w:rsid w:val="009B753D"/>
    <w:rsid w:val="009C05D4"/>
    <w:rsid w:val="009C3689"/>
    <w:rsid w:val="009C3764"/>
    <w:rsid w:val="009C3AD1"/>
    <w:rsid w:val="009C64A4"/>
    <w:rsid w:val="009C7D34"/>
    <w:rsid w:val="009D1243"/>
    <w:rsid w:val="009D2079"/>
    <w:rsid w:val="009D256F"/>
    <w:rsid w:val="009D4F02"/>
    <w:rsid w:val="009D6CF2"/>
    <w:rsid w:val="009D7A15"/>
    <w:rsid w:val="009E29B6"/>
    <w:rsid w:val="009E30AA"/>
    <w:rsid w:val="009E3320"/>
    <w:rsid w:val="009E3C7E"/>
    <w:rsid w:val="009E3FB1"/>
    <w:rsid w:val="009E5C1C"/>
    <w:rsid w:val="009E64FB"/>
    <w:rsid w:val="009E7A7C"/>
    <w:rsid w:val="009F02EE"/>
    <w:rsid w:val="009F18C2"/>
    <w:rsid w:val="009F18DD"/>
    <w:rsid w:val="009F2DE9"/>
    <w:rsid w:val="009F43FA"/>
    <w:rsid w:val="009F4806"/>
    <w:rsid w:val="009F57F0"/>
    <w:rsid w:val="009F5954"/>
    <w:rsid w:val="009F6481"/>
    <w:rsid w:val="009F6837"/>
    <w:rsid w:val="009F708B"/>
    <w:rsid w:val="00A0012E"/>
    <w:rsid w:val="00A00CB8"/>
    <w:rsid w:val="00A02420"/>
    <w:rsid w:val="00A0256D"/>
    <w:rsid w:val="00A03D6D"/>
    <w:rsid w:val="00A03EAE"/>
    <w:rsid w:val="00A04064"/>
    <w:rsid w:val="00A05719"/>
    <w:rsid w:val="00A066BA"/>
    <w:rsid w:val="00A06CE9"/>
    <w:rsid w:val="00A06FA2"/>
    <w:rsid w:val="00A076B0"/>
    <w:rsid w:val="00A10395"/>
    <w:rsid w:val="00A10E05"/>
    <w:rsid w:val="00A11CB2"/>
    <w:rsid w:val="00A1205E"/>
    <w:rsid w:val="00A123D1"/>
    <w:rsid w:val="00A14768"/>
    <w:rsid w:val="00A15F17"/>
    <w:rsid w:val="00A17E5F"/>
    <w:rsid w:val="00A20C63"/>
    <w:rsid w:val="00A23A00"/>
    <w:rsid w:val="00A24843"/>
    <w:rsid w:val="00A25137"/>
    <w:rsid w:val="00A26601"/>
    <w:rsid w:val="00A309EB"/>
    <w:rsid w:val="00A30C96"/>
    <w:rsid w:val="00A31B60"/>
    <w:rsid w:val="00A31DFF"/>
    <w:rsid w:val="00A32D5B"/>
    <w:rsid w:val="00A3335F"/>
    <w:rsid w:val="00A3521C"/>
    <w:rsid w:val="00A35506"/>
    <w:rsid w:val="00A365E1"/>
    <w:rsid w:val="00A37244"/>
    <w:rsid w:val="00A4086F"/>
    <w:rsid w:val="00A40C7A"/>
    <w:rsid w:val="00A429BA"/>
    <w:rsid w:val="00A4372A"/>
    <w:rsid w:val="00A43B80"/>
    <w:rsid w:val="00A45D14"/>
    <w:rsid w:val="00A45D3F"/>
    <w:rsid w:val="00A51D17"/>
    <w:rsid w:val="00A52C7D"/>
    <w:rsid w:val="00A54394"/>
    <w:rsid w:val="00A56889"/>
    <w:rsid w:val="00A56EE9"/>
    <w:rsid w:val="00A63106"/>
    <w:rsid w:val="00A64959"/>
    <w:rsid w:val="00A6658F"/>
    <w:rsid w:val="00A66D33"/>
    <w:rsid w:val="00A70627"/>
    <w:rsid w:val="00A719C6"/>
    <w:rsid w:val="00A71AAA"/>
    <w:rsid w:val="00A71B2B"/>
    <w:rsid w:val="00A71C38"/>
    <w:rsid w:val="00A7439A"/>
    <w:rsid w:val="00A74E1D"/>
    <w:rsid w:val="00A75FEB"/>
    <w:rsid w:val="00A7624A"/>
    <w:rsid w:val="00A772C0"/>
    <w:rsid w:val="00A8015E"/>
    <w:rsid w:val="00A81615"/>
    <w:rsid w:val="00A82190"/>
    <w:rsid w:val="00A86EF6"/>
    <w:rsid w:val="00A90915"/>
    <w:rsid w:val="00A925EC"/>
    <w:rsid w:val="00A93D05"/>
    <w:rsid w:val="00A944F8"/>
    <w:rsid w:val="00A95F63"/>
    <w:rsid w:val="00A9631A"/>
    <w:rsid w:val="00A96AC7"/>
    <w:rsid w:val="00A96CCE"/>
    <w:rsid w:val="00A96D7E"/>
    <w:rsid w:val="00AA0807"/>
    <w:rsid w:val="00AA5213"/>
    <w:rsid w:val="00AA563B"/>
    <w:rsid w:val="00AA57D2"/>
    <w:rsid w:val="00AB2810"/>
    <w:rsid w:val="00AB3744"/>
    <w:rsid w:val="00AB6C07"/>
    <w:rsid w:val="00AB787A"/>
    <w:rsid w:val="00AC1557"/>
    <w:rsid w:val="00AC23B6"/>
    <w:rsid w:val="00AC2FB8"/>
    <w:rsid w:val="00AC4A53"/>
    <w:rsid w:val="00AC5C20"/>
    <w:rsid w:val="00AC6527"/>
    <w:rsid w:val="00AC6D97"/>
    <w:rsid w:val="00AD0094"/>
    <w:rsid w:val="00AD0633"/>
    <w:rsid w:val="00AD09AC"/>
    <w:rsid w:val="00AD0DB5"/>
    <w:rsid w:val="00AD1DA6"/>
    <w:rsid w:val="00AD3009"/>
    <w:rsid w:val="00AD5D5D"/>
    <w:rsid w:val="00AD614A"/>
    <w:rsid w:val="00AD6162"/>
    <w:rsid w:val="00AD71EF"/>
    <w:rsid w:val="00AD7E70"/>
    <w:rsid w:val="00AE06D5"/>
    <w:rsid w:val="00AE11D6"/>
    <w:rsid w:val="00AE137B"/>
    <w:rsid w:val="00AE29EE"/>
    <w:rsid w:val="00AE3239"/>
    <w:rsid w:val="00AE78DA"/>
    <w:rsid w:val="00AE7CCC"/>
    <w:rsid w:val="00AF071B"/>
    <w:rsid w:val="00AF09A4"/>
    <w:rsid w:val="00AF0D57"/>
    <w:rsid w:val="00AF0F30"/>
    <w:rsid w:val="00AF32A2"/>
    <w:rsid w:val="00AF3FF2"/>
    <w:rsid w:val="00AF6964"/>
    <w:rsid w:val="00B000F0"/>
    <w:rsid w:val="00B02410"/>
    <w:rsid w:val="00B04F3F"/>
    <w:rsid w:val="00B0601C"/>
    <w:rsid w:val="00B06F17"/>
    <w:rsid w:val="00B0724D"/>
    <w:rsid w:val="00B10166"/>
    <w:rsid w:val="00B10692"/>
    <w:rsid w:val="00B11343"/>
    <w:rsid w:val="00B13039"/>
    <w:rsid w:val="00B16464"/>
    <w:rsid w:val="00B169E1"/>
    <w:rsid w:val="00B17E89"/>
    <w:rsid w:val="00B20455"/>
    <w:rsid w:val="00B21436"/>
    <w:rsid w:val="00B21AB3"/>
    <w:rsid w:val="00B21FE1"/>
    <w:rsid w:val="00B224B4"/>
    <w:rsid w:val="00B2252E"/>
    <w:rsid w:val="00B229A1"/>
    <w:rsid w:val="00B24461"/>
    <w:rsid w:val="00B249EE"/>
    <w:rsid w:val="00B255DA"/>
    <w:rsid w:val="00B25FC9"/>
    <w:rsid w:val="00B26713"/>
    <w:rsid w:val="00B31274"/>
    <w:rsid w:val="00B31E96"/>
    <w:rsid w:val="00B324C6"/>
    <w:rsid w:val="00B33D27"/>
    <w:rsid w:val="00B34FAC"/>
    <w:rsid w:val="00B3525C"/>
    <w:rsid w:val="00B354C7"/>
    <w:rsid w:val="00B407AE"/>
    <w:rsid w:val="00B40867"/>
    <w:rsid w:val="00B40EDA"/>
    <w:rsid w:val="00B418ED"/>
    <w:rsid w:val="00B4451A"/>
    <w:rsid w:val="00B44A0B"/>
    <w:rsid w:val="00B45596"/>
    <w:rsid w:val="00B45BCE"/>
    <w:rsid w:val="00B467A1"/>
    <w:rsid w:val="00B47165"/>
    <w:rsid w:val="00B471A0"/>
    <w:rsid w:val="00B47615"/>
    <w:rsid w:val="00B50AA1"/>
    <w:rsid w:val="00B520D1"/>
    <w:rsid w:val="00B52A11"/>
    <w:rsid w:val="00B52DDC"/>
    <w:rsid w:val="00B534B3"/>
    <w:rsid w:val="00B539BB"/>
    <w:rsid w:val="00B545CB"/>
    <w:rsid w:val="00B55DDA"/>
    <w:rsid w:val="00B57513"/>
    <w:rsid w:val="00B57897"/>
    <w:rsid w:val="00B578C9"/>
    <w:rsid w:val="00B62E1A"/>
    <w:rsid w:val="00B62E29"/>
    <w:rsid w:val="00B64FFB"/>
    <w:rsid w:val="00B65859"/>
    <w:rsid w:val="00B65AB8"/>
    <w:rsid w:val="00B704BE"/>
    <w:rsid w:val="00B72275"/>
    <w:rsid w:val="00B74D87"/>
    <w:rsid w:val="00B7563B"/>
    <w:rsid w:val="00B75BBB"/>
    <w:rsid w:val="00B7646C"/>
    <w:rsid w:val="00B76963"/>
    <w:rsid w:val="00B77362"/>
    <w:rsid w:val="00B8103C"/>
    <w:rsid w:val="00B82134"/>
    <w:rsid w:val="00B82ADB"/>
    <w:rsid w:val="00B83200"/>
    <w:rsid w:val="00B84491"/>
    <w:rsid w:val="00B84802"/>
    <w:rsid w:val="00B8728F"/>
    <w:rsid w:val="00B90D38"/>
    <w:rsid w:val="00B92B8D"/>
    <w:rsid w:val="00B93630"/>
    <w:rsid w:val="00B96890"/>
    <w:rsid w:val="00BA0217"/>
    <w:rsid w:val="00BA21A9"/>
    <w:rsid w:val="00BA2D23"/>
    <w:rsid w:val="00BA6D64"/>
    <w:rsid w:val="00BB1958"/>
    <w:rsid w:val="00BB42F9"/>
    <w:rsid w:val="00BB4720"/>
    <w:rsid w:val="00BB4A8E"/>
    <w:rsid w:val="00BB4FD1"/>
    <w:rsid w:val="00BB5B8A"/>
    <w:rsid w:val="00BB7021"/>
    <w:rsid w:val="00BB7CEA"/>
    <w:rsid w:val="00BC0D4F"/>
    <w:rsid w:val="00BC1FFE"/>
    <w:rsid w:val="00BC352C"/>
    <w:rsid w:val="00BC41D2"/>
    <w:rsid w:val="00BC46CA"/>
    <w:rsid w:val="00BC486E"/>
    <w:rsid w:val="00BC6351"/>
    <w:rsid w:val="00BC6689"/>
    <w:rsid w:val="00BC6E97"/>
    <w:rsid w:val="00BC7936"/>
    <w:rsid w:val="00BD0155"/>
    <w:rsid w:val="00BD040C"/>
    <w:rsid w:val="00BD0D63"/>
    <w:rsid w:val="00BD1871"/>
    <w:rsid w:val="00BD197D"/>
    <w:rsid w:val="00BD1BE8"/>
    <w:rsid w:val="00BD1EDC"/>
    <w:rsid w:val="00BD2859"/>
    <w:rsid w:val="00BD3CB0"/>
    <w:rsid w:val="00BD42EA"/>
    <w:rsid w:val="00BD573F"/>
    <w:rsid w:val="00BD642B"/>
    <w:rsid w:val="00BE2185"/>
    <w:rsid w:val="00BE2D42"/>
    <w:rsid w:val="00BE4A3E"/>
    <w:rsid w:val="00BE6C72"/>
    <w:rsid w:val="00BF09AF"/>
    <w:rsid w:val="00BF4916"/>
    <w:rsid w:val="00BF6FE6"/>
    <w:rsid w:val="00C01F3B"/>
    <w:rsid w:val="00C02A99"/>
    <w:rsid w:val="00C04FB7"/>
    <w:rsid w:val="00C05F2E"/>
    <w:rsid w:val="00C07653"/>
    <w:rsid w:val="00C07FB6"/>
    <w:rsid w:val="00C10B4C"/>
    <w:rsid w:val="00C10D58"/>
    <w:rsid w:val="00C116FE"/>
    <w:rsid w:val="00C129B4"/>
    <w:rsid w:val="00C1440B"/>
    <w:rsid w:val="00C14DA4"/>
    <w:rsid w:val="00C157E1"/>
    <w:rsid w:val="00C17441"/>
    <w:rsid w:val="00C20457"/>
    <w:rsid w:val="00C22461"/>
    <w:rsid w:val="00C23098"/>
    <w:rsid w:val="00C235DE"/>
    <w:rsid w:val="00C3253B"/>
    <w:rsid w:val="00C32EBA"/>
    <w:rsid w:val="00C34F11"/>
    <w:rsid w:val="00C34FA5"/>
    <w:rsid w:val="00C3554A"/>
    <w:rsid w:val="00C35DC8"/>
    <w:rsid w:val="00C377AC"/>
    <w:rsid w:val="00C41129"/>
    <w:rsid w:val="00C4216F"/>
    <w:rsid w:val="00C423C4"/>
    <w:rsid w:val="00C42414"/>
    <w:rsid w:val="00C43B4B"/>
    <w:rsid w:val="00C458B8"/>
    <w:rsid w:val="00C4766B"/>
    <w:rsid w:val="00C507B4"/>
    <w:rsid w:val="00C516E4"/>
    <w:rsid w:val="00C52049"/>
    <w:rsid w:val="00C52B1E"/>
    <w:rsid w:val="00C53068"/>
    <w:rsid w:val="00C5385D"/>
    <w:rsid w:val="00C53C07"/>
    <w:rsid w:val="00C551DB"/>
    <w:rsid w:val="00C55B1C"/>
    <w:rsid w:val="00C60818"/>
    <w:rsid w:val="00C63468"/>
    <w:rsid w:val="00C65689"/>
    <w:rsid w:val="00C65748"/>
    <w:rsid w:val="00C6687C"/>
    <w:rsid w:val="00C70B08"/>
    <w:rsid w:val="00C72029"/>
    <w:rsid w:val="00C7303B"/>
    <w:rsid w:val="00C73AD3"/>
    <w:rsid w:val="00C7439D"/>
    <w:rsid w:val="00C75869"/>
    <w:rsid w:val="00C774BE"/>
    <w:rsid w:val="00C804E6"/>
    <w:rsid w:val="00C8231F"/>
    <w:rsid w:val="00C8312A"/>
    <w:rsid w:val="00C85DD3"/>
    <w:rsid w:val="00C85DED"/>
    <w:rsid w:val="00C86934"/>
    <w:rsid w:val="00C90482"/>
    <w:rsid w:val="00C92347"/>
    <w:rsid w:val="00C9260E"/>
    <w:rsid w:val="00C942F2"/>
    <w:rsid w:val="00C961B9"/>
    <w:rsid w:val="00C976ED"/>
    <w:rsid w:val="00CA01C1"/>
    <w:rsid w:val="00CA2486"/>
    <w:rsid w:val="00CA2753"/>
    <w:rsid w:val="00CA2FAF"/>
    <w:rsid w:val="00CA5326"/>
    <w:rsid w:val="00CA5601"/>
    <w:rsid w:val="00CA7CEB"/>
    <w:rsid w:val="00CB0530"/>
    <w:rsid w:val="00CB1F11"/>
    <w:rsid w:val="00CB45DD"/>
    <w:rsid w:val="00CB50ED"/>
    <w:rsid w:val="00CB56C6"/>
    <w:rsid w:val="00CB6612"/>
    <w:rsid w:val="00CB7152"/>
    <w:rsid w:val="00CB7878"/>
    <w:rsid w:val="00CC16A8"/>
    <w:rsid w:val="00CC1AD2"/>
    <w:rsid w:val="00CC2BC4"/>
    <w:rsid w:val="00CC38C5"/>
    <w:rsid w:val="00CC552B"/>
    <w:rsid w:val="00CC56A9"/>
    <w:rsid w:val="00CC6561"/>
    <w:rsid w:val="00CC6640"/>
    <w:rsid w:val="00CC6C4F"/>
    <w:rsid w:val="00CC7998"/>
    <w:rsid w:val="00CD0F29"/>
    <w:rsid w:val="00CD334C"/>
    <w:rsid w:val="00CD5EF8"/>
    <w:rsid w:val="00CE08B1"/>
    <w:rsid w:val="00CE12FB"/>
    <w:rsid w:val="00CE2540"/>
    <w:rsid w:val="00CE2D77"/>
    <w:rsid w:val="00CE3B0C"/>
    <w:rsid w:val="00CE45E5"/>
    <w:rsid w:val="00CE50D6"/>
    <w:rsid w:val="00CE618D"/>
    <w:rsid w:val="00CE7A5D"/>
    <w:rsid w:val="00CF0435"/>
    <w:rsid w:val="00CF055E"/>
    <w:rsid w:val="00CF177B"/>
    <w:rsid w:val="00CF25FF"/>
    <w:rsid w:val="00CF29D8"/>
    <w:rsid w:val="00CF2BFD"/>
    <w:rsid w:val="00CF2F4F"/>
    <w:rsid w:val="00CF4F13"/>
    <w:rsid w:val="00CF5B28"/>
    <w:rsid w:val="00CF5D17"/>
    <w:rsid w:val="00CF718F"/>
    <w:rsid w:val="00CF7B7C"/>
    <w:rsid w:val="00D0067F"/>
    <w:rsid w:val="00D009F8"/>
    <w:rsid w:val="00D013F2"/>
    <w:rsid w:val="00D0156E"/>
    <w:rsid w:val="00D032E0"/>
    <w:rsid w:val="00D0577A"/>
    <w:rsid w:val="00D06DB8"/>
    <w:rsid w:val="00D117C8"/>
    <w:rsid w:val="00D12594"/>
    <w:rsid w:val="00D13B2D"/>
    <w:rsid w:val="00D14823"/>
    <w:rsid w:val="00D15DEE"/>
    <w:rsid w:val="00D16A4A"/>
    <w:rsid w:val="00D20369"/>
    <w:rsid w:val="00D20500"/>
    <w:rsid w:val="00D21E4C"/>
    <w:rsid w:val="00D228E1"/>
    <w:rsid w:val="00D2440D"/>
    <w:rsid w:val="00D2492C"/>
    <w:rsid w:val="00D26435"/>
    <w:rsid w:val="00D272C0"/>
    <w:rsid w:val="00D27B2D"/>
    <w:rsid w:val="00D306E5"/>
    <w:rsid w:val="00D32ABC"/>
    <w:rsid w:val="00D331BA"/>
    <w:rsid w:val="00D33345"/>
    <w:rsid w:val="00D33B2A"/>
    <w:rsid w:val="00D340A3"/>
    <w:rsid w:val="00D37A4C"/>
    <w:rsid w:val="00D37CBC"/>
    <w:rsid w:val="00D42DAE"/>
    <w:rsid w:val="00D42FB6"/>
    <w:rsid w:val="00D4395B"/>
    <w:rsid w:val="00D46CD4"/>
    <w:rsid w:val="00D50732"/>
    <w:rsid w:val="00D521A3"/>
    <w:rsid w:val="00D52E19"/>
    <w:rsid w:val="00D54B98"/>
    <w:rsid w:val="00D56116"/>
    <w:rsid w:val="00D57416"/>
    <w:rsid w:val="00D576E9"/>
    <w:rsid w:val="00D6014F"/>
    <w:rsid w:val="00D602E2"/>
    <w:rsid w:val="00D606E7"/>
    <w:rsid w:val="00D60D34"/>
    <w:rsid w:val="00D61A9C"/>
    <w:rsid w:val="00D62F79"/>
    <w:rsid w:val="00D640D8"/>
    <w:rsid w:val="00D64C00"/>
    <w:rsid w:val="00D67404"/>
    <w:rsid w:val="00D6771A"/>
    <w:rsid w:val="00D700FD"/>
    <w:rsid w:val="00D70C32"/>
    <w:rsid w:val="00D711EF"/>
    <w:rsid w:val="00D71CAC"/>
    <w:rsid w:val="00D7208A"/>
    <w:rsid w:val="00D7298B"/>
    <w:rsid w:val="00D730BE"/>
    <w:rsid w:val="00D74224"/>
    <w:rsid w:val="00D74854"/>
    <w:rsid w:val="00D75CE0"/>
    <w:rsid w:val="00D76CF3"/>
    <w:rsid w:val="00D80D01"/>
    <w:rsid w:val="00D80FC8"/>
    <w:rsid w:val="00D816D4"/>
    <w:rsid w:val="00D828B2"/>
    <w:rsid w:val="00D90C31"/>
    <w:rsid w:val="00D9109C"/>
    <w:rsid w:val="00D9298C"/>
    <w:rsid w:val="00D93D39"/>
    <w:rsid w:val="00D95484"/>
    <w:rsid w:val="00D955B7"/>
    <w:rsid w:val="00D95F66"/>
    <w:rsid w:val="00DA0984"/>
    <w:rsid w:val="00DA11C0"/>
    <w:rsid w:val="00DA164B"/>
    <w:rsid w:val="00DA1D6B"/>
    <w:rsid w:val="00DA370B"/>
    <w:rsid w:val="00DA38BF"/>
    <w:rsid w:val="00DA4ED7"/>
    <w:rsid w:val="00DA5225"/>
    <w:rsid w:val="00DA676E"/>
    <w:rsid w:val="00DA734F"/>
    <w:rsid w:val="00DA742D"/>
    <w:rsid w:val="00DA76C5"/>
    <w:rsid w:val="00DA792E"/>
    <w:rsid w:val="00DA7B27"/>
    <w:rsid w:val="00DB1217"/>
    <w:rsid w:val="00DB3530"/>
    <w:rsid w:val="00DB3F1D"/>
    <w:rsid w:val="00DB4C81"/>
    <w:rsid w:val="00DB61B4"/>
    <w:rsid w:val="00DB742F"/>
    <w:rsid w:val="00DC0055"/>
    <w:rsid w:val="00DC147A"/>
    <w:rsid w:val="00DC20AA"/>
    <w:rsid w:val="00DC288D"/>
    <w:rsid w:val="00DC2CBD"/>
    <w:rsid w:val="00DC406E"/>
    <w:rsid w:val="00DC6253"/>
    <w:rsid w:val="00DC670F"/>
    <w:rsid w:val="00DC6756"/>
    <w:rsid w:val="00DC7296"/>
    <w:rsid w:val="00DC7BE8"/>
    <w:rsid w:val="00DD3838"/>
    <w:rsid w:val="00DD42F5"/>
    <w:rsid w:val="00DD4529"/>
    <w:rsid w:val="00DE0092"/>
    <w:rsid w:val="00DE09B6"/>
    <w:rsid w:val="00DE1C8B"/>
    <w:rsid w:val="00DE1EED"/>
    <w:rsid w:val="00DE2329"/>
    <w:rsid w:val="00DE296A"/>
    <w:rsid w:val="00DE2E52"/>
    <w:rsid w:val="00DE346B"/>
    <w:rsid w:val="00DE3472"/>
    <w:rsid w:val="00DE3573"/>
    <w:rsid w:val="00DE5163"/>
    <w:rsid w:val="00DE6265"/>
    <w:rsid w:val="00DE7687"/>
    <w:rsid w:val="00DF14A2"/>
    <w:rsid w:val="00DF2A9E"/>
    <w:rsid w:val="00DF2FD0"/>
    <w:rsid w:val="00DF3BA7"/>
    <w:rsid w:val="00DF48F6"/>
    <w:rsid w:val="00DF5617"/>
    <w:rsid w:val="00DF64D2"/>
    <w:rsid w:val="00DF75B1"/>
    <w:rsid w:val="00E019A0"/>
    <w:rsid w:val="00E0334C"/>
    <w:rsid w:val="00E04352"/>
    <w:rsid w:val="00E070E4"/>
    <w:rsid w:val="00E101D8"/>
    <w:rsid w:val="00E13106"/>
    <w:rsid w:val="00E1687B"/>
    <w:rsid w:val="00E20227"/>
    <w:rsid w:val="00E212F1"/>
    <w:rsid w:val="00E21953"/>
    <w:rsid w:val="00E235FC"/>
    <w:rsid w:val="00E2447C"/>
    <w:rsid w:val="00E25221"/>
    <w:rsid w:val="00E25F98"/>
    <w:rsid w:val="00E27A1E"/>
    <w:rsid w:val="00E33D0A"/>
    <w:rsid w:val="00E37A01"/>
    <w:rsid w:val="00E37F7E"/>
    <w:rsid w:val="00E43862"/>
    <w:rsid w:val="00E45F2B"/>
    <w:rsid w:val="00E46717"/>
    <w:rsid w:val="00E51250"/>
    <w:rsid w:val="00E51A88"/>
    <w:rsid w:val="00E52387"/>
    <w:rsid w:val="00E563DE"/>
    <w:rsid w:val="00E61CEE"/>
    <w:rsid w:val="00E62819"/>
    <w:rsid w:val="00E62DB3"/>
    <w:rsid w:val="00E64B3B"/>
    <w:rsid w:val="00E65DC5"/>
    <w:rsid w:val="00E66170"/>
    <w:rsid w:val="00E67B4D"/>
    <w:rsid w:val="00E7053D"/>
    <w:rsid w:val="00E709FE"/>
    <w:rsid w:val="00E70ABF"/>
    <w:rsid w:val="00E72678"/>
    <w:rsid w:val="00E72B0B"/>
    <w:rsid w:val="00E72E6C"/>
    <w:rsid w:val="00E73A93"/>
    <w:rsid w:val="00E74229"/>
    <w:rsid w:val="00E744A6"/>
    <w:rsid w:val="00E772C7"/>
    <w:rsid w:val="00E77D76"/>
    <w:rsid w:val="00E81263"/>
    <w:rsid w:val="00E82C7C"/>
    <w:rsid w:val="00E83275"/>
    <w:rsid w:val="00E833D5"/>
    <w:rsid w:val="00E83C5C"/>
    <w:rsid w:val="00E84450"/>
    <w:rsid w:val="00E85CE4"/>
    <w:rsid w:val="00E914EB"/>
    <w:rsid w:val="00E93E4E"/>
    <w:rsid w:val="00E947D3"/>
    <w:rsid w:val="00E959DB"/>
    <w:rsid w:val="00E95A01"/>
    <w:rsid w:val="00E962F6"/>
    <w:rsid w:val="00E967FD"/>
    <w:rsid w:val="00E9731B"/>
    <w:rsid w:val="00EA0701"/>
    <w:rsid w:val="00EA5751"/>
    <w:rsid w:val="00EA7671"/>
    <w:rsid w:val="00EB0BE3"/>
    <w:rsid w:val="00EB34D3"/>
    <w:rsid w:val="00EB3CBE"/>
    <w:rsid w:val="00EB412D"/>
    <w:rsid w:val="00EB444C"/>
    <w:rsid w:val="00EB5F98"/>
    <w:rsid w:val="00EB63CA"/>
    <w:rsid w:val="00EB6F46"/>
    <w:rsid w:val="00EC0577"/>
    <w:rsid w:val="00EC05F6"/>
    <w:rsid w:val="00EC18C7"/>
    <w:rsid w:val="00EC1F7F"/>
    <w:rsid w:val="00EC45FA"/>
    <w:rsid w:val="00EC48FD"/>
    <w:rsid w:val="00EC7304"/>
    <w:rsid w:val="00EC73EB"/>
    <w:rsid w:val="00EC75AC"/>
    <w:rsid w:val="00EC764A"/>
    <w:rsid w:val="00EC76B2"/>
    <w:rsid w:val="00ED1032"/>
    <w:rsid w:val="00ED4EEE"/>
    <w:rsid w:val="00ED5537"/>
    <w:rsid w:val="00ED58AE"/>
    <w:rsid w:val="00ED72DD"/>
    <w:rsid w:val="00ED7BE0"/>
    <w:rsid w:val="00EE00F9"/>
    <w:rsid w:val="00EE0999"/>
    <w:rsid w:val="00EE1615"/>
    <w:rsid w:val="00EE2454"/>
    <w:rsid w:val="00EE26DB"/>
    <w:rsid w:val="00EE2D78"/>
    <w:rsid w:val="00EE3AA9"/>
    <w:rsid w:val="00EE4332"/>
    <w:rsid w:val="00EE6515"/>
    <w:rsid w:val="00EE79F9"/>
    <w:rsid w:val="00EF0630"/>
    <w:rsid w:val="00EF3A88"/>
    <w:rsid w:val="00EF3C28"/>
    <w:rsid w:val="00EF3E5D"/>
    <w:rsid w:val="00EF49C5"/>
    <w:rsid w:val="00EF4C4D"/>
    <w:rsid w:val="00EF4ECF"/>
    <w:rsid w:val="00EF5C7D"/>
    <w:rsid w:val="00EF6C49"/>
    <w:rsid w:val="00EF74E8"/>
    <w:rsid w:val="00EF7A57"/>
    <w:rsid w:val="00EF7ED4"/>
    <w:rsid w:val="00F01342"/>
    <w:rsid w:val="00F015D4"/>
    <w:rsid w:val="00F03F96"/>
    <w:rsid w:val="00F04093"/>
    <w:rsid w:val="00F06C6B"/>
    <w:rsid w:val="00F06E6B"/>
    <w:rsid w:val="00F10AD4"/>
    <w:rsid w:val="00F13242"/>
    <w:rsid w:val="00F140D8"/>
    <w:rsid w:val="00F15526"/>
    <w:rsid w:val="00F15B4B"/>
    <w:rsid w:val="00F16476"/>
    <w:rsid w:val="00F16554"/>
    <w:rsid w:val="00F17D60"/>
    <w:rsid w:val="00F23821"/>
    <w:rsid w:val="00F246A2"/>
    <w:rsid w:val="00F24B82"/>
    <w:rsid w:val="00F26E8D"/>
    <w:rsid w:val="00F30F4F"/>
    <w:rsid w:val="00F311A4"/>
    <w:rsid w:val="00F3187D"/>
    <w:rsid w:val="00F35B8D"/>
    <w:rsid w:val="00F37C27"/>
    <w:rsid w:val="00F4252E"/>
    <w:rsid w:val="00F44CA5"/>
    <w:rsid w:val="00F44DDA"/>
    <w:rsid w:val="00F4540E"/>
    <w:rsid w:val="00F46879"/>
    <w:rsid w:val="00F4694C"/>
    <w:rsid w:val="00F5550A"/>
    <w:rsid w:val="00F55683"/>
    <w:rsid w:val="00F55D01"/>
    <w:rsid w:val="00F570C7"/>
    <w:rsid w:val="00F57C56"/>
    <w:rsid w:val="00F60ACF"/>
    <w:rsid w:val="00F60D99"/>
    <w:rsid w:val="00F60FCB"/>
    <w:rsid w:val="00F61C7E"/>
    <w:rsid w:val="00F624E1"/>
    <w:rsid w:val="00F65B48"/>
    <w:rsid w:val="00F66DF8"/>
    <w:rsid w:val="00F67102"/>
    <w:rsid w:val="00F726EB"/>
    <w:rsid w:val="00F72FA6"/>
    <w:rsid w:val="00F7393E"/>
    <w:rsid w:val="00F740BF"/>
    <w:rsid w:val="00F75D74"/>
    <w:rsid w:val="00F8047F"/>
    <w:rsid w:val="00F809CD"/>
    <w:rsid w:val="00F81207"/>
    <w:rsid w:val="00F8122B"/>
    <w:rsid w:val="00F82278"/>
    <w:rsid w:val="00F82F72"/>
    <w:rsid w:val="00F84F0D"/>
    <w:rsid w:val="00F91EE9"/>
    <w:rsid w:val="00F933EC"/>
    <w:rsid w:val="00F937FC"/>
    <w:rsid w:val="00F9404C"/>
    <w:rsid w:val="00F944BF"/>
    <w:rsid w:val="00F94752"/>
    <w:rsid w:val="00F97D50"/>
    <w:rsid w:val="00FA35D5"/>
    <w:rsid w:val="00FA6BF6"/>
    <w:rsid w:val="00FA6C73"/>
    <w:rsid w:val="00FB11A9"/>
    <w:rsid w:val="00FB1ED0"/>
    <w:rsid w:val="00FB3618"/>
    <w:rsid w:val="00FB4DC8"/>
    <w:rsid w:val="00FB72E2"/>
    <w:rsid w:val="00FB76C2"/>
    <w:rsid w:val="00FC1F7F"/>
    <w:rsid w:val="00FC2C84"/>
    <w:rsid w:val="00FC410D"/>
    <w:rsid w:val="00FC5716"/>
    <w:rsid w:val="00FC5892"/>
    <w:rsid w:val="00FC5B2E"/>
    <w:rsid w:val="00FC5FD5"/>
    <w:rsid w:val="00FC67B1"/>
    <w:rsid w:val="00FC70EB"/>
    <w:rsid w:val="00FC72EB"/>
    <w:rsid w:val="00FC77B0"/>
    <w:rsid w:val="00FD1207"/>
    <w:rsid w:val="00FD2FA4"/>
    <w:rsid w:val="00FD30E0"/>
    <w:rsid w:val="00FD5363"/>
    <w:rsid w:val="00FD69B2"/>
    <w:rsid w:val="00FD6AC4"/>
    <w:rsid w:val="00FD6BCC"/>
    <w:rsid w:val="00FD7E85"/>
    <w:rsid w:val="00FD7F57"/>
    <w:rsid w:val="00FE11B0"/>
    <w:rsid w:val="00FE3405"/>
    <w:rsid w:val="00FE516F"/>
    <w:rsid w:val="00FE59A7"/>
    <w:rsid w:val="00FF0647"/>
    <w:rsid w:val="00FF1975"/>
    <w:rsid w:val="00FF41C5"/>
    <w:rsid w:val="00FF4947"/>
    <w:rsid w:val="00FF4D71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64500"/>
  <w15:chartTrackingRefBased/>
  <w15:docId w15:val="{4D5295D8-3504-4031-A5CF-5316DB17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1"/>
    <w:rsid w:val="00BF6FE6"/>
    <w:pPr>
      <w:spacing w:after="0" w:line="240" w:lineRule="auto"/>
    </w:pPr>
    <w:rPr>
      <w:rFonts w:eastAsiaTheme="minorEastAsia"/>
      <w:szCs w:val="28"/>
      <w:lang w:val="cs-CZ" w:eastAsia="zh-CN"/>
    </w:rPr>
  </w:style>
  <w:style w:type="paragraph" w:styleId="Nadpis1">
    <w:name w:val="heading 1"/>
    <w:basedOn w:val="Normln"/>
    <w:next w:val="Zkladntext"/>
    <w:link w:val="Nadpis1Char"/>
    <w:qFormat/>
    <w:rsid w:val="00BF6FE6"/>
    <w:pPr>
      <w:keepNext/>
      <w:numPr>
        <w:numId w:val="41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link w:val="Nadpis2Char"/>
    <w:qFormat/>
    <w:rsid w:val="001C5E65"/>
    <w:pPr>
      <w:keepNext/>
      <w:numPr>
        <w:ilvl w:val="1"/>
        <w:numId w:val="41"/>
      </w:numPr>
      <w:spacing w:after="180" w:line="260" w:lineRule="atLeast"/>
      <w:outlineLvl w:val="1"/>
    </w:pPr>
    <w:rPr>
      <w:rFonts w:ascii="Times New Roman" w:eastAsiaTheme="majorEastAsia" w:hAnsi="Times New Roman" w:cstheme="majorHAnsi"/>
      <w:b/>
      <w:bCs/>
    </w:rPr>
  </w:style>
  <w:style w:type="paragraph" w:styleId="Nadpis3">
    <w:name w:val="heading 3"/>
    <w:basedOn w:val="Normln"/>
    <w:link w:val="Nadpis3Char"/>
    <w:qFormat/>
    <w:rsid w:val="007E69E7"/>
    <w:pPr>
      <w:numPr>
        <w:ilvl w:val="2"/>
        <w:numId w:val="41"/>
      </w:numPr>
      <w:spacing w:after="180" w:line="260" w:lineRule="atLeast"/>
      <w:jc w:val="both"/>
      <w:outlineLvl w:val="2"/>
    </w:pPr>
    <w:rPr>
      <w:rFonts w:ascii="Times New Roman" w:hAnsi="Times New Roman"/>
    </w:rPr>
  </w:style>
  <w:style w:type="paragraph" w:styleId="Nadpis4">
    <w:name w:val="heading 4"/>
    <w:basedOn w:val="Normln"/>
    <w:link w:val="Nadpis4Char"/>
    <w:qFormat/>
    <w:rsid w:val="00B249EE"/>
    <w:pPr>
      <w:numPr>
        <w:ilvl w:val="3"/>
        <w:numId w:val="41"/>
      </w:numPr>
      <w:spacing w:after="180" w:line="260" w:lineRule="atLeast"/>
      <w:jc w:val="both"/>
      <w:outlineLvl w:val="3"/>
    </w:pPr>
    <w:rPr>
      <w:rFonts w:ascii="Times New Roman" w:hAnsi="Times New Roman"/>
    </w:rPr>
  </w:style>
  <w:style w:type="paragraph" w:styleId="Nadpis5">
    <w:name w:val="heading 5"/>
    <w:basedOn w:val="Normln"/>
    <w:link w:val="Nadpis5Char"/>
    <w:qFormat/>
    <w:rsid w:val="00BF6FE6"/>
    <w:pPr>
      <w:numPr>
        <w:ilvl w:val="4"/>
        <w:numId w:val="41"/>
      </w:numPr>
      <w:spacing w:after="180" w:line="260" w:lineRule="atLeast"/>
      <w:outlineLvl w:val="4"/>
    </w:pPr>
  </w:style>
  <w:style w:type="paragraph" w:styleId="Nadpis6">
    <w:name w:val="heading 6"/>
    <w:basedOn w:val="Normln"/>
    <w:link w:val="Nadpis6Char"/>
    <w:qFormat/>
    <w:rsid w:val="00BF6FE6"/>
    <w:pPr>
      <w:numPr>
        <w:ilvl w:val="5"/>
        <w:numId w:val="41"/>
      </w:numPr>
      <w:spacing w:after="180" w:line="260" w:lineRule="atLeast"/>
      <w:outlineLvl w:val="5"/>
    </w:pPr>
  </w:style>
  <w:style w:type="paragraph" w:styleId="Nadpis7">
    <w:name w:val="heading 7"/>
    <w:basedOn w:val="Normln"/>
    <w:link w:val="Nadpis7Char"/>
    <w:qFormat/>
    <w:rsid w:val="00BF6FE6"/>
    <w:pPr>
      <w:numPr>
        <w:ilvl w:val="6"/>
        <w:numId w:val="41"/>
      </w:numPr>
      <w:spacing w:after="180" w:line="260" w:lineRule="atLeast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F60D99"/>
    <w:pPr>
      <w:numPr>
        <w:ilvl w:val="7"/>
        <w:numId w:val="8"/>
      </w:numPr>
      <w:spacing w:after="180"/>
      <w:jc w:val="both"/>
      <w:outlineLvl w:val="7"/>
    </w:pPr>
    <w:rPr>
      <w:color w:val="000000" w:themeColor="text1"/>
    </w:rPr>
  </w:style>
  <w:style w:type="paragraph" w:styleId="Nadpis9">
    <w:name w:val="heading 9"/>
    <w:basedOn w:val="Normln"/>
    <w:next w:val="wText"/>
    <w:link w:val="Nadpis9Char"/>
    <w:uiPriority w:val="9"/>
    <w:qFormat/>
    <w:rsid w:val="00F60D99"/>
    <w:pPr>
      <w:numPr>
        <w:ilvl w:val="8"/>
        <w:numId w:val="8"/>
      </w:numPr>
      <w:spacing w:after="18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FE6"/>
    <w:rPr>
      <w:rFonts w:asciiTheme="majorHAnsi" w:eastAsiaTheme="majorEastAsia" w:hAnsiTheme="majorHAnsi" w:cstheme="majorHAnsi"/>
      <w:b/>
      <w:bCs/>
      <w:szCs w:val="28"/>
      <w:lang w:val="cs-CZ" w:eastAsia="zh-CN"/>
    </w:rPr>
  </w:style>
  <w:style w:type="character" w:customStyle="1" w:styleId="Nadpis2Char">
    <w:name w:val="Nadpis 2 Char"/>
    <w:basedOn w:val="Standardnpsmoodstavce"/>
    <w:link w:val="Nadpis2"/>
    <w:rsid w:val="001C5E65"/>
    <w:rPr>
      <w:rFonts w:ascii="Times New Roman" w:eastAsiaTheme="majorEastAsia" w:hAnsi="Times New Roman" w:cstheme="majorHAnsi"/>
      <w:b/>
      <w:bCs/>
      <w:szCs w:val="28"/>
      <w:lang w:val="cs-CZ" w:eastAsia="zh-CN"/>
    </w:rPr>
  </w:style>
  <w:style w:type="character" w:customStyle="1" w:styleId="Nadpis3Char">
    <w:name w:val="Nadpis 3 Char"/>
    <w:basedOn w:val="Standardnpsmoodstavce"/>
    <w:link w:val="Nadpis3"/>
    <w:rsid w:val="007E69E7"/>
    <w:rPr>
      <w:rFonts w:ascii="Times New Roman" w:eastAsiaTheme="minorEastAsia" w:hAnsi="Times New Roman"/>
      <w:szCs w:val="28"/>
      <w:lang w:val="cs-CZ" w:eastAsia="zh-CN"/>
    </w:rPr>
  </w:style>
  <w:style w:type="character" w:customStyle="1" w:styleId="Nadpis4Char">
    <w:name w:val="Nadpis 4 Char"/>
    <w:basedOn w:val="Standardnpsmoodstavce"/>
    <w:link w:val="Nadpis4"/>
    <w:rsid w:val="00B249EE"/>
    <w:rPr>
      <w:rFonts w:ascii="Times New Roman" w:eastAsiaTheme="minorEastAsia" w:hAnsi="Times New Roman"/>
      <w:szCs w:val="28"/>
      <w:lang w:val="cs-CZ" w:eastAsia="zh-CN"/>
    </w:rPr>
  </w:style>
  <w:style w:type="character" w:customStyle="1" w:styleId="Nadpis5Char">
    <w:name w:val="Nadpis 5 Char"/>
    <w:basedOn w:val="Standardnpsmoodstavce"/>
    <w:link w:val="Nadpis5"/>
    <w:rsid w:val="00BF6FE6"/>
    <w:rPr>
      <w:rFonts w:eastAsiaTheme="minorEastAsia"/>
      <w:szCs w:val="28"/>
      <w:lang w:val="cs-CZ" w:eastAsia="zh-CN"/>
    </w:rPr>
  </w:style>
  <w:style w:type="character" w:customStyle="1" w:styleId="Nadpis6Char">
    <w:name w:val="Nadpis 6 Char"/>
    <w:basedOn w:val="Standardnpsmoodstavce"/>
    <w:link w:val="Nadpis6"/>
    <w:rsid w:val="00BF6FE6"/>
    <w:rPr>
      <w:rFonts w:eastAsiaTheme="minorEastAsia"/>
      <w:szCs w:val="28"/>
      <w:lang w:val="cs-CZ" w:eastAsia="zh-CN"/>
    </w:rPr>
  </w:style>
  <w:style w:type="character" w:customStyle="1" w:styleId="Nadpis7Char">
    <w:name w:val="Nadpis 7 Char"/>
    <w:basedOn w:val="Standardnpsmoodstavce"/>
    <w:link w:val="Nadpis7"/>
    <w:rsid w:val="00BF6FE6"/>
    <w:rPr>
      <w:rFonts w:eastAsiaTheme="minorEastAsia"/>
      <w:szCs w:val="28"/>
      <w:lang w:val="cs-CZ" w:eastAsia="zh-CN"/>
    </w:rPr>
  </w:style>
  <w:style w:type="character" w:customStyle="1" w:styleId="Nadpis8Char">
    <w:name w:val="Nadpis 8 Char"/>
    <w:basedOn w:val="Standardnpsmoodstavce"/>
    <w:link w:val="Nadpis8"/>
    <w:uiPriority w:val="9"/>
    <w:rsid w:val="00F60D99"/>
    <w:rPr>
      <w:rFonts w:eastAsiaTheme="minorEastAsia"/>
      <w:color w:val="000000" w:themeColor="text1"/>
      <w:szCs w:val="28"/>
      <w:lang w:val="cs-CZ" w:eastAsia="zh-CN"/>
    </w:rPr>
  </w:style>
  <w:style w:type="character" w:customStyle="1" w:styleId="Nadpis9Char">
    <w:name w:val="Nadpis 9 Char"/>
    <w:basedOn w:val="Standardnpsmoodstavce"/>
    <w:link w:val="Nadpis9"/>
    <w:uiPriority w:val="9"/>
    <w:rsid w:val="00F60D99"/>
    <w:rPr>
      <w:rFonts w:eastAsiaTheme="minorEastAsia"/>
      <w:szCs w:val="28"/>
      <w:lang w:val="cs-CZ" w:eastAsia="zh-CN"/>
    </w:rPr>
  </w:style>
  <w:style w:type="paragraph" w:customStyle="1" w:styleId="wText">
    <w:name w:val="wText"/>
    <w:basedOn w:val="Normln"/>
    <w:link w:val="wTextChar"/>
    <w:uiPriority w:val="1"/>
    <w:qFormat/>
    <w:rsid w:val="00F60D99"/>
    <w:pPr>
      <w:spacing w:after="180"/>
      <w:jc w:val="both"/>
    </w:pPr>
  </w:style>
  <w:style w:type="paragraph" w:customStyle="1" w:styleId="wText1">
    <w:name w:val="wText1"/>
    <w:basedOn w:val="Normln"/>
    <w:link w:val="wText1Char"/>
    <w:uiPriority w:val="2"/>
    <w:qFormat/>
    <w:rsid w:val="00F60D99"/>
    <w:pPr>
      <w:spacing w:after="180"/>
      <w:ind w:left="720"/>
      <w:jc w:val="both"/>
    </w:pPr>
  </w:style>
  <w:style w:type="paragraph" w:customStyle="1" w:styleId="wCentreB">
    <w:name w:val="wCentreB"/>
    <w:basedOn w:val="Normln"/>
    <w:link w:val="wCentreBChar"/>
    <w:uiPriority w:val="6"/>
    <w:qFormat/>
    <w:rsid w:val="00F60D99"/>
    <w:pPr>
      <w:spacing w:after="180"/>
      <w:jc w:val="center"/>
    </w:pPr>
    <w:rPr>
      <w:b/>
    </w:rPr>
  </w:style>
  <w:style w:type="paragraph" w:styleId="Zhlav">
    <w:name w:val="header"/>
    <w:basedOn w:val="Normln"/>
    <w:link w:val="ZhlavChar"/>
    <w:rsid w:val="00F60D99"/>
    <w:pPr>
      <w:jc w:val="both"/>
    </w:pPr>
    <w:rPr>
      <w:rFonts w:eastAsia="Times New Roman"/>
      <w:szCs w:val="20"/>
      <w:lang w:val="de-DE" w:eastAsia="de-DE"/>
    </w:rPr>
  </w:style>
  <w:style w:type="character" w:customStyle="1" w:styleId="ZhlavChar">
    <w:name w:val="Záhlaví Char"/>
    <w:basedOn w:val="Standardnpsmoodstavce"/>
    <w:link w:val="Zhlav"/>
    <w:rsid w:val="00F60D99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BF6FE6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ZpatChar">
    <w:name w:val="Zápatí Char"/>
    <w:link w:val="Zpat"/>
    <w:uiPriority w:val="99"/>
    <w:rsid w:val="00BF6FE6"/>
    <w:rPr>
      <w:rFonts w:asciiTheme="majorHAnsi" w:eastAsiaTheme="majorEastAsia" w:hAnsiTheme="majorHAnsi" w:cstheme="majorHAnsi"/>
      <w:noProof/>
      <w:sz w:val="16"/>
      <w:szCs w:val="28"/>
      <w:lang w:val="en-AU" w:eastAsia="zh-CN"/>
    </w:rPr>
  </w:style>
  <w:style w:type="paragraph" w:customStyle="1" w:styleId="WCPageNumber">
    <w:name w:val="WCPageNumber"/>
    <w:link w:val="WCPageNumberChar"/>
    <w:uiPriority w:val="99"/>
    <w:rsid w:val="00F60D99"/>
    <w:pPr>
      <w:spacing w:after="0" w:line="240" w:lineRule="auto"/>
    </w:pPr>
    <w:rPr>
      <w:rFonts w:ascii="Times New Roman" w:hAnsi="Times New Roman" w:cs="Times New Roman"/>
      <w:lang w:val="en-US"/>
    </w:rPr>
  </w:style>
  <w:style w:type="character" w:customStyle="1" w:styleId="WCPageNumberChar">
    <w:name w:val="WCPageNumber Char"/>
    <w:basedOn w:val="Standardnpsmoodstavce"/>
    <w:link w:val="WCPageNumber"/>
    <w:uiPriority w:val="99"/>
    <w:rsid w:val="00F60D99"/>
    <w:rPr>
      <w:rFonts w:ascii="Times New Roman" w:hAnsi="Times New Roman" w:cs="Times New Roman"/>
      <w:lang w:val="en-US"/>
    </w:rPr>
  </w:style>
  <w:style w:type="paragraph" w:customStyle="1" w:styleId="DraftLineWC">
    <w:name w:val="DraftLineW&amp;C"/>
    <w:basedOn w:val="Normln"/>
    <w:uiPriority w:val="99"/>
    <w:semiHidden/>
    <w:rsid w:val="00F60D99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customStyle="1" w:styleId="Schedule2">
    <w:name w:val="Schedule 2"/>
    <w:basedOn w:val="Normln"/>
    <w:next w:val="Schedule3"/>
    <w:uiPriority w:val="30"/>
    <w:qFormat/>
    <w:rsid w:val="00F60D99"/>
    <w:pPr>
      <w:keepNext/>
      <w:spacing w:after="240"/>
    </w:pPr>
    <w:rPr>
      <w:b/>
      <w:bCs/>
    </w:rPr>
  </w:style>
  <w:style w:type="paragraph" w:customStyle="1" w:styleId="Schedule3">
    <w:name w:val="Schedule 3"/>
    <w:basedOn w:val="Normln"/>
    <w:next w:val="wText1"/>
    <w:uiPriority w:val="30"/>
    <w:qFormat/>
    <w:rsid w:val="00F60D99"/>
    <w:pPr>
      <w:keepNext/>
      <w:spacing w:after="180"/>
      <w:jc w:val="both"/>
    </w:pPr>
    <w:rPr>
      <w:b/>
    </w:rPr>
  </w:style>
  <w:style w:type="paragraph" w:customStyle="1" w:styleId="Parties">
    <w:name w:val="Parties"/>
    <w:basedOn w:val="Normln"/>
    <w:uiPriority w:val="2"/>
    <w:qFormat/>
    <w:rsid w:val="00F60D99"/>
    <w:pPr>
      <w:numPr>
        <w:ilvl w:val="6"/>
        <w:numId w:val="3"/>
      </w:numPr>
      <w:spacing w:after="180"/>
      <w:jc w:val="both"/>
    </w:pPr>
    <w:rPr>
      <w:rFonts w:eastAsia="Times New Roman"/>
      <w:bCs/>
    </w:rPr>
  </w:style>
  <w:style w:type="paragraph" w:customStyle="1" w:styleId="Recitals">
    <w:name w:val="Recitals"/>
    <w:basedOn w:val="Normln"/>
    <w:uiPriority w:val="2"/>
    <w:qFormat/>
    <w:rsid w:val="00F60D99"/>
    <w:pPr>
      <w:numPr>
        <w:ilvl w:val="7"/>
        <w:numId w:val="3"/>
      </w:numPr>
      <w:spacing w:after="180"/>
      <w:jc w:val="both"/>
    </w:pPr>
  </w:style>
  <w:style w:type="paragraph" w:customStyle="1" w:styleId="wCoverAddress">
    <w:name w:val="wCoverAddress"/>
    <w:basedOn w:val="Normln"/>
    <w:uiPriority w:val="22"/>
    <w:rsid w:val="00F60D99"/>
    <w:pPr>
      <w:jc w:val="center"/>
    </w:pPr>
    <w:rPr>
      <w:rFonts w:eastAsia="Times New Roman"/>
      <w:sz w:val="20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60D9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F60D99"/>
    <w:pPr>
      <w:spacing w:after="60"/>
      <w:ind w:left="360" w:hanging="360"/>
      <w:jc w:val="both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D99"/>
    <w:rPr>
      <w:rFonts w:ascii="Times New Roman" w:eastAsia="MS Mincho" w:hAnsi="Times New Roman" w:cs="Times New Roman"/>
      <w:sz w:val="18"/>
      <w:szCs w:val="20"/>
    </w:rPr>
  </w:style>
  <w:style w:type="table" w:styleId="Mkatabulky">
    <w:name w:val="Table Grid"/>
    <w:basedOn w:val="Normlntabulka"/>
    <w:uiPriority w:val="39"/>
    <w:rsid w:val="00F60D9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extChar">
    <w:name w:val="wText Char"/>
    <w:basedOn w:val="Standardnpsmoodstavce"/>
    <w:link w:val="wText"/>
    <w:uiPriority w:val="1"/>
    <w:rsid w:val="00F60D99"/>
    <w:rPr>
      <w:rFonts w:ascii="Times New Roman" w:eastAsia="MS Mincho" w:hAnsi="Times New Roman" w:cs="Times New Roman"/>
    </w:rPr>
  </w:style>
  <w:style w:type="character" w:customStyle="1" w:styleId="wText1Char">
    <w:name w:val="wText1 Char"/>
    <w:basedOn w:val="Standardnpsmoodstavce"/>
    <w:link w:val="wText1"/>
    <w:uiPriority w:val="1"/>
    <w:rsid w:val="00F60D99"/>
    <w:rPr>
      <w:rFonts w:ascii="Times New Roman" w:eastAsia="MS Mincho" w:hAnsi="Times New Roman" w:cs="Times New Roman"/>
    </w:rPr>
  </w:style>
  <w:style w:type="character" w:customStyle="1" w:styleId="wCentreBChar">
    <w:name w:val="wCentreB Char"/>
    <w:basedOn w:val="Standardnpsmoodstavce"/>
    <w:link w:val="wCentreB"/>
    <w:uiPriority w:val="6"/>
    <w:rsid w:val="00287805"/>
    <w:rPr>
      <w:rFonts w:ascii="Times New Roman" w:eastAsia="MS Mincho" w:hAnsi="Times New Roman" w:cs="Times New Roman"/>
      <w:b/>
    </w:rPr>
  </w:style>
  <w:style w:type="table" w:customStyle="1" w:styleId="TableGrid11">
    <w:name w:val="Table Grid11"/>
    <w:basedOn w:val="Normlntabulka"/>
    <w:next w:val="Mkatabulky"/>
    <w:uiPriority w:val="59"/>
    <w:rsid w:val="00516A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WBCont2">
    <w:name w:val="FWB Cont 2"/>
    <w:basedOn w:val="Normln"/>
    <w:rsid w:val="005C7EF3"/>
    <w:pPr>
      <w:spacing w:after="240"/>
      <w:jc w:val="both"/>
    </w:pPr>
    <w:rPr>
      <w:rFonts w:eastAsia="Times New Roman"/>
      <w:szCs w:val="20"/>
    </w:rPr>
  </w:style>
  <w:style w:type="numbering" w:customStyle="1" w:styleId="BulletsCZ">
    <w:name w:val="BulletsCZ"/>
    <w:pPr>
      <w:numPr>
        <w:numId w:val="6"/>
      </w:numPr>
    </w:pPr>
  </w:style>
  <w:style w:type="numbering" w:customStyle="1" w:styleId="Levels">
    <w:name w:val="Levels"/>
    <w:pPr>
      <w:numPr>
        <w:numId w:val="5"/>
      </w:numPr>
    </w:pPr>
  </w:style>
  <w:style w:type="numbering" w:customStyle="1" w:styleId="Bullets">
    <w:name w:val="Bullets"/>
    <w:pPr>
      <w:numPr>
        <w:numId w:val="7"/>
      </w:numPr>
    </w:pPr>
  </w:style>
  <w:style w:type="numbering" w:customStyle="1" w:styleId="LevelsCZ">
    <w:name w:val="LevelsCZ"/>
    <w:pPr>
      <w:numPr>
        <w:numId w:val="4"/>
      </w:numPr>
    </w:pPr>
  </w:style>
  <w:style w:type="numbering" w:customStyle="1" w:styleId="1ai">
    <w:name w:val="1ai"/>
    <w:pPr>
      <w:numPr>
        <w:numId w:val="2"/>
      </w:numPr>
    </w:pPr>
  </w:style>
  <w:style w:type="numbering" w:customStyle="1" w:styleId="111111">
    <w:name w:val="111111"/>
    <w:pPr>
      <w:numPr>
        <w:numId w:val="1"/>
      </w:numPr>
    </w:pPr>
  </w:style>
  <w:style w:type="paragraph" w:styleId="Revize">
    <w:name w:val="Revision"/>
    <w:hidden/>
    <w:uiPriority w:val="99"/>
    <w:semiHidden/>
    <w:rsid w:val="00470EF0"/>
    <w:pPr>
      <w:spacing w:after="0" w:line="240" w:lineRule="auto"/>
    </w:pPr>
    <w:rPr>
      <w:rFonts w:ascii="Times New Roman" w:eastAsia="MS Mincho" w:hAnsi="Times New Roman" w:cs="Times New Roman"/>
    </w:rPr>
  </w:style>
  <w:style w:type="character" w:styleId="slostrnky">
    <w:name w:val="page number"/>
    <w:basedOn w:val="Standardnpsmoodstavce"/>
    <w:uiPriority w:val="99"/>
    <w:semiHidden/>
    <w:rsid w:val="00BF6FE6"/>
    <w:rPr>
      <w:szCs w:val="16"/>
    </w:rPr>
  </w:style>
  <w:style w:type="paragraph" w:styleId="Obsah1">
    <w:name w:val="toc 1"/>
    <w:aliases w:val="BM_TOC 1"/>
    <w:basedOn w:val="BMT0"/>
    <w:next w:val="BMT0"/>
    <w:uiPriority w:val="39"/>
    <w:rsid w:val="00BF6FE6"/>
    <w:pPr>
      <w:ind w:left="709" w:hanging="709"/>
    </w:pPr>
    <w:rPr>
      <w:rFonts w:eastAsiaTheme="majorEastAsia" w:cstheme="majorHAnsi"/>
      <w:b/>
      <w:caps/>
      <w:szCs w:val="20"/>
    </w:rPr>
  </w:style>
  <w:style w:type="paragraph" w:styleId="Obsah2">
    <w:name w:val="toc 2"/>
    <w:aliases w:val="BM_TOC 2"/>
    <w:basedOn w:val="BMT0"/>
    <w:next w:val="BMT0"/>
    <w:uiPriority w:val="39"/>
    <w:rsid w:val="00BF6FE6"/>
    <w:pPr>
      <w:ind w:left="1418" w:hanging="709"/>
    </w:pPr>
    <w:rPr>
      <w:rFonts w:eastAsiaTheme="majorEastAsia" w:cstheme="majorHAnsi"/>
      <w:b/>
      <w:szCs w:val="20"/>
    </w:rPr>
  </w:style>
  <w:style w:type="paragraph" w:styleId="Obsah3">
    <w:name w:val="toc 3"/>
    <w:aliases w:val="BM_TOC 3"/>
    <w:basedOn w:val="BMT0"/>
    <w:next w:val="BMT0"/>
    <w:uiPriority w:val="39"/>
    <w:rsid w:val="00BF6FE6"/>
    <w:pPr>
      <w:ind w:left="2127" w:hanging="709"/>
    </w:pPr>
    <w:rPr>
      <w:rFonts w:eastAsiaTheme="majorEastAsia" w:cstheme="majorHAnsi"/>
      <w:szCs w:val="20"/>
    </w:rPr>
  </w:style>
  <w:style w:type="paragraph" w:customStyle="1" w:styleId="TCZT0">
    <w:name w:val="TCZ_T0"/>
    <w:uiPriority w:val="11"/>
    <w:rsid w:val="00BF6FE6"/>
    <w:pPr>
      <w:spacing w:before="60" w:after="60" w:line="240" w:lineRule="auto"/>
    </w:pPr>
    <w:rPr>
      <w:rFonts w:ascii="Times New Roman" w:eastAsiaTheme="minorEastAsia" w:hAnsi="Times New Roman" w:cstheme="minorHAnsi"/>
      <w:sz w:val="20"/>
      <w:lang w:val="cs-CZ"/>
    </w:rPr>
  </w:style>
  <w:style w:type="paragraph" w:customStyle="1" w:styleId="TENT0">
    <w:name w:val="TEN_T0"/>
    <w:uiPriority w:val="11"/>
    <w:rsid w:val="00BF6FE6"/>
    <w:pPr>
      <w:spacing w:before="60" w:after="60" w:line="240" w:lineRule="auto"/>
    </w:pPr>
    <w:rPr>
      <w:rFonts w:ascii="Times New Roman" w:eastAsiaTheme="minorEastAsia" w:hAnsi="Times New Roman" w:cstheme="minorHAnsi"/>
      <w:sz w:val="20"/>
    </w:rPr>
  </w:style>
  <w:style w:type="paragraph" w:customStyle="1" w:styleId="TCZH1">
    <w:name w:val="TCZ_H1"/>
    <w:basedOn w:val="TCZT0"/>
    <w:next w:val="TCZT0"/>
    <w:uiPriority w:val="11"/>
    <w:rsid w:val="00BF6FE6"/>
    <w:pPr>
      <w:keepNext/>
      <w:numPr>
        <w:ilvl w:val="1"/>
        <w:numId w:val="22"/>
      </w:numPr>
      <w:outlineLvl w:val="0"/>
    </w:pPr>
    <w:rPr>
      <w:b/>
      <w:caps/>
    </w:rPr>
  </w:style>
  <w:style w:type="paragraph" w:customStyle="1" w:styleId="TCZH2">
    <w:name w:val="TCZ_H2"/>
    <w:basedOn w:val="TCZT0"/>
    <w:next w:val="TCZT0"/>
    <w:uiPriority w:val="11"/>
    <w:rsid w:val="00BF6FE6"/>
    <w:pPr>
      <w:keepNext/>
      <w:numPr>
        <w:ilvl w:val="2"/>
        <w:numId w:val="22"/>
      </w:numPr>
      <w:outlineLvl w:val="1"/>
    </w:pPr>
    <w:rPr>
      <w:b/>
    </w:rPr>
  </w:style>
  <w:style w:type="paragraph" w:customStyle="1" w:styleId="TCZH3">
    <w:name w:val="TCZ_H3"/>
    <w:basedOn w:val="TCZT0"/>
    <w:next w:val="TCZT0"/>
    <w:uiPriority w:val="11"/>
    <w:rsid w:val="00BF6FE6"/>
    <w:pPr>
      <w:keepNext/>
      <w:numPr>
        <w:ilvl w:val="3"/>
        <w:numId w:val="22"/>
      </w:numPr>
      <w:outlineLvl w:val="2"/>
    </w:pPr>
    <w:rPr>
      <w:b/>
    </w:rPr>
  </w:style>
  <w:style w:type="paragraph" w:customStyle="1" w:styleId="TCZH4">
    <w:name w:val="TCZ_H4"/>
    <w:basedOn w:val="TCZT0"/>
    <w:next w:val="TCZT0"/>
    <w:uiPriority w:val="11"/>
    <w:rsid w:val="00BF6FE6"/>
    <w:pPr>
      <w:keepNext/>
      <w:numPr>
        <w:ilvl w:val="4"/>
        <w:numId w:val="22"/>
      </w:numPr>
      <w:outlineLvl w:val="3"/>
    </w:pPr>
    <w:rPr>
      <w:b/>
    </w:rPr>
  </w:style>
  <w:style w:type="paragraph" w:customStyle="1" w:styleId="TCZH">
    <w:name w:val="TCZ_H"/>
    <w:basedOn w:val="TCZT0"/>
    <w:next w:val="TCZT0"/>
    <w:uiPriority w:val="11"/>
    <w:rsid w:val="00BF6FE6"/>
    <w:pPr>
      <w:keepNext/>
      <w:numPr>
        <w:numId w:val="22"/>
      </w:numPr>
      <w:outlineLvl w:val="0"/>
    </w:pPr>
    <w:rPr>
      <w:b/>
      <w:caps/>
    </w:rPr>
  </w:style>
  <w:style w:type="paragraph" w:customStyle="1" w:styleId="TCZH50">
    <w:name w:val="TCZ_H50"/>
    <w:basedOn w:val="TCZT0"/>
    <w:uiPriority w:val="11"/>
    <w:rsid w:val="00BF6FE6"/>
    <w:pPr>
      <w:numPr>
        <w:ilvl w:val="5"/>
        <w:numId w:val="22"/>
      </w:numPr>
    </w:pPr>
  </w:style>
  <w:style w:type="paragraph" w:customStyle="1" w:styleId="TCZH60">
    <w:name w:val="TCZ_H60"/>
    <w:basedOn w:val="TCZT0"/>
    <w:uiPriority w:val="11"/>
    <w:rsid w:val="00BF6FE6"/>
    <w:pPr>
      <w:numPr>
        <w:ilvl w:val="6"/>
        <w:numId w:val="22"/>
      </w:numPr>
    </w:pPr>
  </w:style>
  <w:style w:type="paragraph" w:customStyle="1" w:styleId="TCZL1">
    <w:name w:val="TCZ_L1"/>
    <w:basedOn w:val="TCZH1"/>
    <w:uiPriority w:val="11"/>
    <w:rsid w:val="00BF6FE6"/>
    <w:pPr>
      <w:keepNext w:val="0"/>
      <w:outlineLvl w:val="9"/>
    </w:pPr>
    <w:rPr>
      <w:b w:val="0"/>
      <w:caps w:val="0"/>
    </w:rPr>
  </w:style>
  <w:style w:type="paragraph" w:customStyle="1" w:styleId="TCZL2">
    <w:name w:val="TCZ_L2"/>
    <w:basedOn w:val="TCZH2"/>
    <w:uiPriority w:val="11"/>
    <w:rsid w:val="00BF6FE6"/>
    <w:pPr>
      <w:keepNext w:val="0"/>
      <w:outlineLvl w:val="9"/>
    </w:pPr>
    <w:rPr>
      <w:b w:val="0"/>
    </w:rPr>
  </w:style>
  <w:style w:type="paragraph" w:customStyle="1" w:styleId="TCZL3">
    <w:name w:val="TCZ_L3"/>
    <w:basedOn w:val="TCZH3"/>
    <w:uiPriority w:val="11"/>
    <w:rsid w:val="00BF6FE6"/>
    <w:pPr>
      <w:keepNext w:val="0"/>
      <w:outlineLvl w:val="9"/>
    </w:pPr>
    <w:rPr>
      <w:b w:val="0"/>
    </w:rPr>
  </w:style>
  <w:style w:type="paragraph" w:customStyle="1" w:styleId="TCZL4">
    <w:name w:val="TCZ_L4"/>
    <w:basedOn w:val="TCZH4"/>
    <w:uiPriority w:val="11"/>
    <w:rsid w:val="00BF6FE6"/>
    <w:pPr>
      <w:keepNext w:val="0"/>
      <w:outlineLvl w:val="9"/>
    </w:pPr>
    <w:rPr>
      <w:b w:val="0"/>
    </w:rPr>
  </w:style>
  <w:style w:type="paragraph" w:customStyle="1" w:styleId="TCZa0">
    <w:name w:val="TCZ_a0"/>
    <w:basedOn w:val="TCZT0"/>
    <w:uiPriority w:val="11"/>
    <w:rsid w:val="00BF6FE6"/>
    <w:pPr>
      <w:numPr>
        <w:numId w:val="25"/>
      </w:numPr>
    </w:pPr>
  </w:style>
  <w:style w:type="paragraph" w:customStyle="1" w:styleId="TCZi0">
    <w:name w:val="TCZ_i0"/>
    <w:basedOn w:val="TCZT0"/>
    <w:uiPriority w:val="11"/>
    <w:rsid w:val="00BF6FE6"/>
    <w:pPr>
      <w:numPr>
        <w:numId w:val="29"/>
      </w:numPr>
      <w:tabs>
        <w:tab w:val="left" w:pos="340"/>
      </w:tabs>
    </w:pPr>
  </w:style>
  <w:style w:type="paragraph" w:customStyle="1" w:styleId="TCZBullets0">
    <w:name w:val="TCZ_Bullets0"/>
    <w:basedOn w:val="TCZT0"/>
    <w:uiPriority w:val="11"/>
    <w:rsid w:val="00BF6FE6"/>
    <w:pPr>
      <w:numPr>
        <w:numId w:val="26"/>
      </w:numPr>
      <w:tabs>
        <w:tab w:val="left" w:pos="340"/>
      </w:tabs>
    </w:pPr>
  </w:style>
  <w:style w:type="paragraph" w:customStyle="1" w:styleId="TCZEFA">
    <w:name w:val="TCZ_EFA"/>
    <w:basedOn w:val="TCZT0"/>
    <w:uiPriority w:val="11"/>
    <w:rsid w:val="00BF6FE6"/>
    <w:pPr>
      <w:numPr>
        <w:numId w:val="27"/>
      </w:numPr>
      <w:tabs>
        <w:tab w:val="left" w:pos="340"/>
      </w:tabs>
    </w:pPr>
  </w:style>
  <w:style w:type="paragraph" w:customStyle="1" w:styleId="TCZEFN">
    <w:name w:val="TCZ_EFN"/>
    <w:basedOn w:val="TCZT0"/>
    <w:uiPriority w:val="11"/>
    <w:rsid w:val="00BF6FE6"/>
    <w:pPr>
      <w:numPr>
        <w:numId w:val="28"/>
      </w:numPr>
      <w:tabs>
        <w:tab w:val="left" w:pos="340"/>
      </w:tabs>
    </w:pPr>
  </w:style>
  <w:style w:type="table" w:customStyle="1" w:styleId="BMTableStyle">
    <w:name w:val="BM_TableStyle"/>
    <w:basedOn w:val="Normlntabulka"/>
    <w:uiPriority w:val="99"/>
    <w:rsid w:val="00BF6FE6"/>
    <w:pPr>
      <w:spacing w:before="60" w:after="60" w:line="240" w:lineRule="auto"/>
    </w:pPr>
    <w:rPr>
      <w:rFonts w:ascii="Times New Roman" w:eastAsia="PMingLiU" w:hAnsi="Times New Roman"/>
      <w:sz w:val="20"/>
      <w:lang w:val="en-AU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rPr>
        <w:tblHeader/>
      </w:trPr>
      <w:tcPr>
        <w:shd w:val="clear" w:color="auto" w:fill="CCCCCC"/>
      </w:tcPr>
    </w:tblStylePr>
    <w:tblStylePr w:type="firstCol">
      <w:pPr>
        <w:jc w:val="left"/>
      </w:pPr>
      <w:rPr>
        <w:b w:val="0"/>
      </w:rPr>
    </w:tblStylePr>
    <w:tblStylePr w:type="nwCell">
      <w:pPr>
        <w:keepNext/>
        <w:wordWrap/>
      </w:pPr>
    </w:tblStylePr>
  </w:style>
  <w:style w:type="paragraph" w:styleId="Textbubliny">
    <w:name w:val="Balloon Text"/>
    <w:basedOn w:val="Normln"/>
    <w:link w:val="TextbublinyChar"/>
    <w:semiHidden/>
    <w:rsid w:val="00BF6F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F6FE6"/>
    <w:rPr>
      <w:rFonts w:ascii="Tahoma" w:eastAsiaTheme="minorEastAsia" w:hAnsi="Tahoma" w:cs="Tahoma"/>
      <w:sz w:val="16"/>
      <w:szCs w:val="16"/>
    </w:rPr>
  </w:style>
  <w:style w:type="paragraph" w:customStyle="1" w:styleId="TENH1">
    <w:name w:val="TEN_H1"/>
    <w:basedOn w:val="TENT0"/>
    <w:next w:val="TENT0"/>
    <w:uiPriority w:val="11"/>
    <w:rsid w:val="00BF6FE6"/>
    <w:pPr>
      <w:keepNext/>
      <w:numPr>
        <w:ilvl w:val="1"/>
        <w:numId w:val="9"/>
      </w:numPr>
      <w:tabs>
        <w:tab w:val="left" w:pos="425"/>
      </w:tabs>
      <w:outlineLvl w:val="0"/>
    </w:pPr>
    <w:rPr>
      <w:b/>
      <w:caps/>
    </w:rPr>
  </w:style>
  <w:style w:type="paragraph" w:customStyle="1" w:styleId="TENH2">
    <w:name w:val="TEN_H2"/>
    <w:basedOn w:val="TENT0"/>
    <w:next w:val="TENT0"/>
    <w:uiPriority w:val="11"/>
    <w:rsid w:val="00BF6FE6"/>
    <w:pPr>
      <w:keepNext/>
      <w:numPr>
        <w:ilvl w:val="2"/>
        <w:numId w:val="9"/>
      </w:numPr>
      <w:outlineLvl w:val="1"/>
    </w:pPr>
    <w:rPr>
      <w:b/>
    </w:rPr>
  </w:style>
  <w:style w:type="paragraph" w:customStyle="1" w:styleId="TENH3">
    <w:name w:val="TEN_H3"/>
    <w:basedOn w:val="TENT0"/>
    <w:next w:val="TENT0"/>
    <w:uiPriority w:val="11"/>
    <w:rsid w:val="00BF6FE6"/>
    <w:pPr>
      <w:keepNext/>
      <w:numPr>
        <w:ilvl w:val="3"/>
        <w:numId w:val="9"/>
      </w:numPr>
      <w:outlineLvl w:val="2"/>
    </w:pPr>
    <w:rPr>
      <w:b/>
    </w:rPr>
  </w:style>
  <w:style w:type="paragraph" w:customStyle="1" w:styleId="TENH4">
    <w:name w:val="TEN_H4"/>
    <w:basedOn w:val="TENT0"/>
    <w:next w:val="TENT0"/>
    <w:uiPriority w:val="11"/>
    <w:rsid w:val="00BF6FE6"/>
    <w:pPr>
      <w:keepNext/>
      <w:numPr>
        <w:ilvl w:val="4"/>
        <w:numId w:val="9"/>
      </w:numPr>
      <w:outlineLvl w:val="3"/>
    </w:pPr>
    <w:rPr>
      <w:b/>
    </w:rPr>
  </w:style>
  <w:style w:type="paragraph" w:customStyle="1" w:styleId="TENH">
    <w:name w:val="TEN_H"/>
    <w:basedOn w:val="TENT0"/>
    <w:next w:val="TENT0"/>
    <w:uiPriority w:val="11"/>
    <w:rsid w:val="00BF6FE6"/>
    <w:pPr>
      <w:keepNext/>
      <w:numPr>
        <w:numId w:val="9"/>
      </w:numPr>
      <w:outlineLvl w:val="0"/>
    </w:pPr>
    <w:rPr>
      <w:b/>
      <w:caps/>
    </w:rPr>
  </w:style>
  <w:style w:type="paragraph" w:customStyle="1" w:styleId="TENH50">
    <w:name w:val="TEN_H50"/>
    <w:basedOn w:val="TENT0"/>
    <w:uiPriority w:val="11"/>
    <w:rsid w:val="00BF6FE6"/>
    <w:pPr>
      <w:numPr>
        <w:ilvl w:val="5"/>
        <w:numId w:val="9"/>
      </w:numPr>
    </w:pPr>
  </w:style>
  <w:style w:type="paragraph" w:customStyle="1" w:styleId="TENH60">
    <w:name w:val="TEN_H60"/>
    <w:basedOn w:val="TENT0"/>
    <w:uiPriority w:val="11"/>
    <w:rsid w:val="00BF6FE6"/>
    <w:pPr>
      <w:numPr>
        <w:ilvl w:val="6"/>
        <w:numId w:val="9"/>
      </w:numPr>
    </w:pPr>
  </w:style>
  <w:style w:type="paragraph" w:customStyle="1" w:styleId="TENL1">
    <w:name w:val="TEN_L1"/>
    <w:basedOn w:val="TENH1"/>
    <w:uiPriority w:val="11"/>
    <w:rsid w:val="00BF6FE6"/>
    <w:pPr>
      <w:keepNext w:val="0"/>
      <w:outlineLvl w:val="9"/>
    </w:pPr>
    <w:rPr>
      <w:b w:val="0"/>
      <w:caps w:val="0"/>
    </w:rPr>
  </w:style>
  <w:style w:type="paragraph" w:customStyle="1" w:styleId="TENL2">
    <w:name w:val="TEN_L2"/>
    <w:basedOn w:val="TENH2"/>
    <w:uiPriority w:val="11"/>
    <w:rsid w:val="00BF6FE6"/>
    <w:pPr>
      <w:keepNext w:val="0"/>
      <w:outlineLvl w:val="9"/>
    </w:pPr>
    <w:rPr>
      <w:b w:val="0"/>
    </w:rPr>
  </w:style>
  <w:style w:type="paragraph" w:customStyle="1" w:styleId="TENL3">
    <w:name w:val="TEN_L3"/>
    <w:basedOn w:val="TENH3"/>
    <w:uiPriority w:val="11"/>
    <w:rsid w:val="00BF6FE6"/>
    <w:pPr>
      <w:keepNext w:val="0"/>
      <w:outlineLvl w:val="9"/>
    </w:pPr>
    <w:rPr>
      <w:b w:val="0"/>
    </w:rPr>
  </w:style>
  <w:style w:type="paragraph" w:customStyle="1" w:styleId="TENL4">
    <w:name w:val="TEN_L4"/>
    <w:basedOn w:val="TENH4"/>
    <w:uiPriority w:val="11"/>
    <w:rsid w:val="00BF6FE6"/>
    <w:pPr>
      <w:keepNext w:val="0"/>
      <w:outlineLvl w:val="9"/>
    </w:pPr>
    <w:rPr>
      <w:b w:val="0"/>
    </w:rPr>
  </w:style>
  <w:style w:type="paragraph" w:customStyle="1" w:styleId="TENa0">
    <w:name w:val="TEN_a0"/>
    <w:basedOn w:val="TENT0"/>
    <w:uiPriority w:val="11"/>
    <w:rsid w:val="00BF6FE6"/>
    <w:pPr>
      <w:numPr>
        <w:numId w:val="24"/>
      </w:numPr>
      <w:tabs>
        <w:tab w:val="left" w:pos="340"/>
      </w:tabs>
    </w:pPr>
  </w:style>
  <w:style w:type="paragraph" w:customStyle="1" w:styleId="TENi0">
    <w:name w:val="TEN_i0"/>
    <w:basedOn w:val="TENT0"/>
    <w:uiPriority w:val="11"/>
    <w:rsid w:val="00BF6FE6"/>
    <w:pPr>
      <w:numPr>
        <w:numId w:val="33"/>
      </w:numPr>
      <w:tabs>
        <w:tab w:val="left" w:pos="340"/>
      </w:tabs>
    </w:pPr>
  </w:style>
  <w:style w:type="paragraph" w:customStyle="1" w:styleId="TENBullets0">
    <w:name w:val="TEN_Bullets0"/>
    <w:basedOn w:val="TENT0"/>
    <w:uiPriority w:val="11"/>
    <w:rsid w:val="00BF6FE6"/>
    <w:pPr>
      <w:numPr>
        <w:numId w:val="30"/>
      </w:numPr>
      <w:tabs>
        <w:tab w:val="left" w:pos="340"/>
      </w:tabs>
    </w:pPr>
  </w:style>
  <w:style w:type="paragraph" w:customStyle="1" w:styleId="TENEFA">
    <w:name w:val="TEN_EFA"/>
    <w:basedOn w:val="TENT0"/>
    <w:uiPriority w:val="11"/>
    <w:rsid w:val="00BF6FE6"/>
    <w:pPr>
      <w:numPr>
        <w:numId w:val="31"/>
      </w:numPr>
      <w:tabs>
        <w:tab w:val="left" w:pos="340"/>
      </w:tabs>
    </w:pPr>
  </w:style>
  <w:style w:type="paragraph" w:customStyle="1" w:styleId="TENEFN">
    <w:name w:val="TEN_EFN"/>
    <w:basedOn w:val="TENT0"/>
    <w:uiPriority w:val="11"/>
    <w:rsid w:val="00BF6FE6"/>
    <w:pPr>
      <w:numPr>
        <w:numId w:val="32"/>
      </w:numPr>
      <w:tabs>
        <w:tab w:val="left" w:pos="340"/>
      </w:tabs>
    </w:pPr>
  </w:style>
  <w:style w:type="paragraph" w:customStyle="1" w:styleId="BMT0">
    <w:name w:val="BM_T0"/>
    <w:uiPriority w:val="11"/>
    <w:rsid w:val="00BF6FE6"/>
    <w:pPr>
      <w:spacing w:after="180" w:line="260" w:lineRule="atLeast"/>
    </w:pPr>
    <w:rPr>
      <w:rFonts w:ascii="Times New Roman" w:eastAsiaTheme="minorEastAsia" w:hAnsi="Times New Roman" w:cstheme="minorHAnsi"/>
    </w:rPr>
  </w:style>
  <w:style w:type="paragraph" w:customStyle="1" w:styleId="BMT1">
    <w:name w:val="BM_T1"/>
    <w:basedOn w:val="BMT0"/>
    <w:uiPriority w:val="11"/>
    <w:rsid w:val="00BF6FE6"/>
    <w:pPr>
      <w:ind w:left="706"/>
    </w:pPr>
  </w:style>
  <w:style w:type="paragraph" w:customStyle="1" w:styleId="BMT2">
    <w:name w:val="BM_T2"/>
    <w:basedOn w:val="BMT0"/>
    <w:uiPriority w:val="11"/>
    <w:rsid w:val="00BF6FE6"/>
    <w:pPr>
      <w:ind w:left="1418"/>
    </w:pPr>
  </w:style>
  <w:style w:type="paragraph" w:customStyle="1" w:styleId="BMT3">
    <w:name w:val="BM_T3"/>
    <w:basedOn w:val="BMT0"/>
    <w:uiPriority w:val="11"/>
    <w:rsid w:val="00BF6FE6"/>
    <w:pPr>
      <w:ind w:left="2126"/>
    </w:pPr>
  </w:style>
  <w:style w:type="paragraph" w:customStyle="1" w:styleId="BMT4">
    <w:name w:val="BM_T4"/>
    <w:basedOn w:val="BMT0"/>
    <w:uiPriority w:val="11"/>
    <w:rsid w:val="00BF6FE6"/>
    <w:pPr>
      <w:ind w:left="2835"/>
    </w:pPr>
  </w:style>
  <w:style w:type="paragraph" w:customStyle="1" w:styleId="BMH1">
    <w:name w:val="BM_H1"/>
    <w:basedOn w:val="BMT0"/>
    <w:next w:val="BMT0"/>
    <w:uiPriority w:val="11"/>
    <w:rsid w:val="00BF6FE6"/>
    <w:pPr>
      <w:keepNext/>
      <w:numPr>
        <w:ilvl w:val="1"/>
        <w:numId w:val="23"/>
      </w:numPr>
      <w:outlineLvl w:val="0"/>
    </w:pPr>
    <w:rPr>
      <w:b/>
      <w:caps/>
    </w:rPr>
  </w:style>
  <w:style w:type="paragraph" w:customStyle="1" w:styleId="BMH2">
    <w:name w:val="BM_H2"/>
    <w:basedOn w:val="BMT0"/>
    <w:next w:val="BMT0"/>
    <w:uiPriority w:val="11"/>
    <w:rsid w:val="00BF6FE6"/>
    <w:pPr>
      <w:keepNext/>
      <w:numPr>
        <w:ilvl w:val="2"/>
        <w:numId w:val="23"/>
      </w:numPr>
      <w:outlineLvl w:val="1"/>
    </w:pPr>
    <w:rPr>
      <w:b/>
    </w:rPr>
  </w:style>
  <w:style w:type="paragraph" w:customStyle="1" w:styleId="BMH3">
    <w:name w:val="BM_H3"/>
    <w:basedOn w:val="BMT0"/>
    <w:next w:val="BMT0"/>
    <w:uiPriority w:val="11"/>
    <w:rsid w:val="00BF6FE6"/>
    <w:pPr>
      <w:keepNext/>
      <w:numPr>
        <w:ilvl w:val="3"/>
        <w:numId w:val="23"/>
      </w:numPr>
      <w:outlineLvl w:val="2"/>
    </w:pPr>
    <w:rPr>
      <w:b/>
    </w:rPr>
  </w:style>
  <w:style w:type="paragraph" w:customStyle="1" w:styleId="BMH4">
    <w:name w:val="BM_H4"/>
    <w:basedOn w:val="BMT0"/>
    <w:next w:val="BMT0"/>
    <w:uiPriority w:val="11"/>
    <w:rsid w:val="00BF6FE6"/>
    <w:pPr>
      <w:keepNext/>
      <w:numPr>
        <w:ilvl w:val="4"/>
        <w:numId w:val="23"/>
      </w:numPr>
      <w:outlineLvl w:val="3"/>
    </w:pPr>
    <w:rPr>
      <w:b/>
    </w:rPr>
  </w:style>
  <w:style w:type="paragraph" w:customStyle="1" w:styleId="BMH">
    <w:name w:val="BM_H"/>
    <w:basedOn w:val="BMT0"/>
    <w:next w:val="BMT0"/>
    <w:uiPriority w:val="11"/>
    <w:rsid w:val="00BF6FE6"/>
    <w:pPr>
      <w:keepNext/>
      <w:numPr>
        <w:numId w:val="23"/>
      </w:numPr>
      <w:outlineLvl w:val="0"/>
    </w:pPr>
    <w:rPr>
      <w:b/>
      <w:caps/>
    </w:rPr>
  </w:style>
  <w:style w:type="paragraph" w:customStyle="1" w:styleId="BMH50">
    <w:name w:val="BM_H50"/>
    <w:basedOn w:val="BMT0"/>
    <w:uiPriority w:val="11"/>
    <w:rsid w:val="00BF6FE6"/>
    <w:pPr>
      <w:numPr>
        <w:ilvl w:val="5"/>
        <w:numId w:val="23"/>
      </w:numPr>
    </w:pPr>
  </w:style>
  <w:style w:type="paragraph" w:customStyle="1" w:styleId="BMH60">
    <w:name w:val="BM_H60"/>
    <w:basedOn w:val="BMT0"/>
    <w:uiPriority w:val="11"/>
    <w:rsid w:val="00BF6FE6"/>
    <w:pPr>
      <w:numPr>
        <w:ilvl w:val="6"/>
        <w:numId w:val="23"/>
      </w:numPr>
    </w:pPr>
  </w:style>
  <w:style w:type="paragraph" w:customStyle="1" w:styleId="BMH51">
    <w:name w:val="BM_H51"/>
    <w:basedOn w:val="BMH50"/>
    <w:uiPriority w:val="11"/>
    <w:rsid w:val="00BF6FE6"/>
    <w:pPr>
      <w:tabs>
        <w:tab w:val="clear" w:pos="709"/>
        <w:tab w:val="left" w:pos="1418"/>
      </w:tabs>
      <w:ind w:left="1418"/>
    </w:pPr>
  </w:style>
  <w:style w:type="paragraph" w:customStyle="1" w:styleId="BMH52">
    <w:name w:val="BM_H52"/>
    <w:basedOn w:val="BMH50"/>
    <w:uiPriority w:val="11"/>
    <w:rsid w:val="00BF6FE6"/>
    <w:pPr>
      <w:tabs>
        <w:tab w:val="left" w:pos="2126"/>
      </w:tabs>
      <w:ind w:left="2127"/>
    </w:pPr>
  </w:style>
  <w:style w:type="paragraph" w:customStyle="1" w:styleId="BMH61">
    <w:name w:val="BM_H61"/>
    <w:basedOn w:val="BMH60"/>
    <w:uiPriority w:val="11"/>
    <w:rsid w:val="00BF6FE6"/>
    <w:pPr>
      <w:tabs>
        <w:tab w:val="clear" w:pos="709"/>
        <w:tab w:val="left" w:pos="1418"/>
      </w:tabs>
      <w:ind w:left="1418"/>
    </w:pPr>
  </w:style>
  <w:style w:type="paragraph" w:customStyle="1" w:styleId="BMH62">
    <w:name w:val="BM_H62"/>
    <w:basedOn w:val="BMH60"/>
    <w:uiPriority w:val="11"/>
    <w:rsid w:val="00BF6FE6"/>
    <w:pPr>
      <w:tabs>
        <w:tab w:val="clear" w:pos="709"/>
        <w:tab w:val="left" w:pos="2126"/>
      </w:tabs>
      <w:ind w:left="2127"/>
    </w:pPr>
  </w:style>
  <w:style w:type="paragraph" w:customStyle="1" w:styleId="BMH63">
    <w:name w:val="BM_H63"/>
    <w:basedOn w:val="BMH60"/>
    <w:uiPriority w:val="11"/>
    <w:rsid w:val="00BF6FE6"/>
    <w:pPr>
      <w:tabs>
        <w:tab w:val="clear" w:pos="709"/>
        <w:tab w:val="left" w:pos="2835"/>
      </w:tabs>
      <w:ind w:left="2835"/>
    </w:pPr>
  </w:style>
  <w:style w:type="paragraph" w:customStyle="1" w:styleId="BML1">
    <w:name w:val="BM_L1"/>
    <w:basedOn w:val="BMH1"/>
    <w:uiPriority w:val="11"/>
    <w:rsid w:val="00BF6FE6"/>
    <w:pPr>
      <w:keepNext w:val="0"/>
      <w:outlineLvl w:val="9"/>
    </w:pPr>
    <w:rPr>
      <w:b w:val="0"/>
      <w:caps w:val="0"/>
    </w:rPr>
  </w:style>
  <w:style w:type="paragraph" w:customStyle="1" w:styleId="BML2">
    <w:name w:val="BM_L2"/>
    <w:basedOn w:val="BMH2"/>
    <w:uiPriority w:val="11"/>
    <w:rsid w:val="00BF6FE6"/>
    <w:pPr>
      <w:keepNext w:val="0"/>
      <w:outlineLvl w:val="9"/>
    </w:pPr>
    <w:rPr>
      <w:b w:val="0"/>
    </w:rPr>
  </w:style>
  <w:style w:type="paragraph" w:customStyle="1" w:styleId="BML3">
    <w:name w:val="BM_L3"/>
    <w:basedOn w:val="BMH3"/>
    <w:uiPriority w:val="11"/>
    <w:rsid w:val="00BF6FE6"/>
    <w:pPr>
      <w:keepNext w:val="0"/>
      <w:outlineLvl w:val="9"/>
    </w:pPr>
    <w:rPr>
      <w:b w:val="0"/>
    </w:rPr>
  </w:style>
  <w:style w:type="paragraph" w:customStyle="1" w:styleId="BML4">
    <w:name w:val="BM_L4"/>
    <w:basedOn w:val="BMH4"/>
    <w:uiPriority w:val="11"/>
    <w:rsid w:val="00BF6FE6"/>
    <w:pPr>
      <w:keepNext w:val="0"/>
      <w:outlineLvl w:val="9"/>
    </w:pPr>
    <w:rPr>
      <w:b w:val="0"/>
    </w:rPr>
  </w:style>
  <w:style w:type="paragraph" w:customStyle="1" w:styleId="BMa0">
    <w:name w:val="BM_a0"/>
    <w:basedOn w:val="BMT0"/>
    <w:uiPriority w:val="11"/>
    <w:rsid w:val="00BF6FE6"/>
    <w:pPr>
      <w:numPr>
        <w:numId w:val="10"/>
      </w:numPr>
    </w:pPr>
  </w:style>
  <w:style w:type="paragraph" w:customStyle="1" w:styleId="BMa1">
    <w:name w:val="BM_a1"/>
    <w:basedOn w:val="BMT0"/>
    <w:uiPriority w:val="11"/>
    <w:rsid w:val="00BF6FE6"/>
    <w:pPr>
      <w:numPr>
        <w:numId w:val="11"/>
      </w:numPr>
    </w:pPr>
  </w:style>
  <w:style w:type="paragraph" w:customStyle="1" w:styleId="BMa2">
    <w:name w:val="BM_a2"/>
    <w:basedOn w:val="BMT0"/>
    <w:uiPriority w:val="11"/>
    <w:rsid w:val="00BF6FE6"/>
    <w:pPr>
      <w:numPr>
        <w:numId w:val="12"/>
      </w:numPr>
    </w:pPr>
  </w:style>
  <w:style w:type="paragraph" w:customStyle="1" w:styleId="BMi0">
    <w:name w:val="BM_i0"/>
    <w:basedOn w:val="BMT0"/>
    <w:uiPriority w:val="11"/>
    <w:rsid w:val="00BF6FE6"/>
    <w:pPr>
      <w:numPr>
        <w:numId w:val="13"/>
      </w:numPr>
    </w:pPr>
  </w:style>
  <w:style w:type="paragraph" w:customStyle="1" w:styleId="BMi1">
    <w:name w:val="BM_i1"/>
    <w:basedOn w:val="BMT0"/>
    <w:uiPriority w:val="11"/>
    <w:rsid w:val="00BF6FE6"/>
    <w:pPr>
      <w:numPr>
        <w:numId w:val="14"/>
      </w:numPr>
    </w:pPr>
  </w:style>
  <w:style w:type="paragraph" w:customStyle="1" w:styleId="BMi2">
    <w:name w:val="BM_i2"/>
    <w:basedOn w:val="BMT0"/>
    <w:uiPriority w:val="11"/>
    <w:rsid w:val="00BF6FE6"/>
    <w:pPr>
      <w:numPr>
        <w:numId w:val="15"/>
      </w:numPr>
    </w:pPr>
  </w:style>
  <w:style w:type="paragraph" w:customStyle="1" w:styleId="BMi3">
    <w:name w:val="BM_i3"/>
    <w:basedOn w:val="BMT0"/>
    <w:uiPriority w:val="11"/>
    <w:rsid w:val="00BF6FE6"/>
    <w:pPr>
      <w:numPr>
        <w:numId w:val="16"/>
      </w:numPr>
    </w:pPr>
  </w:style>
  <w:style w:type="paragraph" w:customStyle="1" w:styleId="BMBullets0">
    <w:name w:val="BM_Bullets0"/>
    <w:basedOn w:val="BMT0"/>
    <w:uiPriority w:val="11"/>
    <w:rsid w:val="00BF6FE6"/>
    <w:pPr>
      <w:numPr>
        <w:numId w:val="17"/>
      </w:numPr>
    </w:pPr>
  </w:style>
  <w:style w:type="paragraph" w:customStyle="1" w:styleId="BMBullets1">
    <w:name w:val="BM_Bullets1"/>
    <w:basedOn w:val="BMT0"/>
    <w:uiPriority w:val="11"/>
    <w:rsid w:val="00BF6FE6"/>
    <w:pPr>
      <w:numPr>
        <w:numId w:val="18"/>
      </w:numPr>
    </w:pPr>
  </w:style>
  <w:style w:type="paragraph" w:customStyle="1" w:styleId="BMBullets2">
    <w:name w:val="BM_Bullets2"/>
    <w:basedOn w:val="BMT0"/>
    <w:uiPriority w:val="11"/>
    <w:rsid w:val="00BF6FE6"/>
    <w:pPr>
      <w:numPr>
        <w:numId w:val="19"/>
      </w:numPr>
    </w:pPr>
  </w:style>
  <w:style w:type="paragraph" w:customStyle="1" w:styleId="BMEFA">
    <w:name w:val="BM_EFA"/>
    <w:basedOn w:val="BMT0"/>
    <w:uiPriority w:val="11"/>
    <w:rsid w:val="00BF6FE6"/>
    <w:pPr>
      <w:numPr>
        <w:numId w:val="20"/>
      </w:numPr>
    </w:pPr>
  </w:style>
  <w:style w:type="paragraph" w:customStyle="1" w:styleId="BMEFN">
    <w:name w:val="BM_EFN"/>
    <w:basedOn w:val="BMT0"/>
    <w:uiPriority w:val="11"/>
    <w:rsid w:val="00BF6FE6"/>
    <w:pPr>
      <w:numPr>
        <w:numId w:val="21"/>
      </w:numPr>
    </w:pPr>
  </w:style>
  <w:style w:type="paragraph" w:customStyle="1" w:styleId="BMH70">
    <w:name w:val="BM_H70"/>
    <w:basedOn w:val="BMT0"/>
    <w:uiPriority w:val="6"/>
    <w:rsid w:val="00BF6FE6"/>
    <w:pPr>
      <w:numPr>
        <w:ilvl w:val="7"/>
        <w:numId w:val="23"/>
      </w:numPr>
    </w:pPr>
  </w:style>
  <w:style w:type="paragraph" w:customStyle="1" w:styleId="BMH71">
    <w:name w:val="BM_H71"/>
    <w:basedOn w:val="BMH70"/>
    <w:uiPriority w:val="6"/>
    <w:rsid w:val="00BF6FE6"/>
    <w:pPr>
      <w:tabs>
        <w:tab w:val="clear" w:pos="709"/>
        <w:tab w:val="left" w:pos="1418"/>
      </w:tabs>
      <w:ind w:left="1418"/>
    </w:pPr>
  </w:style>
  <w:style w:type="paragraph" w:customStyle="1" w:styleId="BMH72">
    <w:name w:val="BM_H72"/>
    <w:basedOn w:val="BMH70"/>
    <w:uiPriority w:val="6"/>
    <w:rsid w:val="00BF6FE6"/>
    <w:pPr>
      <w:tabs>
        <w:tab w:val="clear" w:pos="709"/>
        <w:tab w:val="left" w:pos="2126"/>
      </w:tabs>
      <w:ind w:left="2127"/>
    </w:pPr>
  </w:style>
  <w:style w:type="paragraph" w:customStyle="1" w:styleId="BMH73">
    <w:name w:val="BM_H73"/>
    <w:basedOn w:val="BMH70"/>
    <w:uiPriority w:val="6"/>
    <w:rsid w:val="00BF6FE6"/>
    <w:pPr>
      <w:tabs>
        <w:tab w:val="clear" w:pos="709"/>
        <w:tab w:val="left" w:pos="2835"/>
      </w:tabs>
      <w:ind w:left="2835"/>
    </w:pPr>
  </w:style>
  <w:style w:type="paragraph" w:customStyle="1" w:styleId="BMA3">
    <w:name w:val="BM_A3"/>
    <w:basedOn w:val="BMT0"/>
    <w:uiPriority w:val="6"/>
    <w:rsid w:val="00BF6FE6"/>
    <w:pPr>
      <w:numPr>
        <w:numId w:val="34"/>
      </w:numPr>
    </w:pPr>
  </w:style>
  <w:style w:type="paragraph" w:customStyle="1" w:styleId="Bullet1">
    <w:name w:val="Bullet 1"/>
    <w:basedOn w:val="Normln"/>
    <w:uiPriority w:val="8"/>
    <w:qFormat/>
    <w:rsid w:val="00BF6FE6"/>
    <w:pPr>
      <w:spacing w:after="180" w:line="260" w:lineRule="atLeast"/>
    </w:pPr>
  </w:style>
  <w:style w:type="paragraph" w:customStyle="1" w:styleId="Bullet2">
    <w:name w:val="Bullet 2"/>
    <w:basedOn w:val="Normln"/>
    <w:uiPriority w:val="8"/>
    <w:qFormat/>
    <w:rsid w:val="00BF6FE6"/>
    <w:pPr>
      <w:spacing w:line="260" w:lineRule="atLeast"/>
    </w:pPr>
  </w:style>
  <w:style w:type="numbering" w:customStyle="1" w:styleId="BMDefinitions">
    <w:name w:val="B&amp;M Definitions"/>
    <w:uiPriority w:val="99"/>
    <w:rsid w:val="00BF6FE6"/>
    <w:pPr>
      <w:numPr>
        <w:numId w:val="35"/>
      </w:numPr>
    </w:pPr>
  </w:style>
  <w:style w:type="numbering" w:customStyle="1" w:styleId="BMHeadings">
    <w:name w:val="B&amp;M Headings"/>
    <w:uiPriority w:val="99"/>
    <w:rsid w:val="00BF6FE6"/>
    <w:pPr>
      <w:numPr>
        <w:numId w:val="36"/>
      </w:numPr>
    </w:pPr>
  </w:style>
  <w:style w:type="numbering" w:customStyle="1" w:styleId="BMListNumbers">
    <w:name w:val="B&amp;M List Numbers"/>
    <w:uiPriority w:val="99"/>
    <w:rsid w:val="00BF6FE6"/>
    <w:pPr>
      <w:numPr>
        <w:numId w:val="37"/>
      </w:numPr>
    </w:pPr>
  </w:style>
  <w:style w:type="numbering" w:customStyle="1" w:styleId="BMSchedules">
    <w:name w:val="B&amp;M Schedules"/>
    <w:uiPriority w:val="99"/>
    <w:rsid w:val="00BF6FE6"/>
    <w:pPr>
      <w:numPr>
        <w:numId w:val="38"/>
      </w:numPr>
    </w:pPr>
  </w:style>
  <w:style w:type="paragraph" w:customStyle="1" w:styleId="BMKAddressInfo">
    <w:name w:val="BMK Address Info"/>
    <w:link w:val="BMKAddressInfoChar"/>
    <w:semiHidden/>
    <w:rsid w:val="00BF6FE6"/>
    <w:pPr>
      <w:spacing w:after="0"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BF6FE6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ln"/>
    <w:semiHidden/>
    <w:rsid w:val="00BF6FE6"/>
    <w:pPr>
      <w:spacing w:line="260" w:lineRule="atLeast"/>
    </w:pPr>
  </w:style>
  <w:style w:type="paragraph" w:customStyle="1" w:styleId="BMKAttention">
    <w:name w:val="BMK Attention"/>
    <w:basedOn w:val="Normln"/>
    <w:semiHidden/>
    <w:rsid w:val="00BF6FE6"/>
    <w:pPr>
      <w:spacing w:line="260" w:lineRule="atLeast"/>
    </w:pPr>
  </w:style>
  <w:style w:type="paragraph" w:customStyle="1" w:styleId="BMKCities">
    <w:name w:val="BMK Cities"/>
    <w:semiHidden/>
    <w:rsid w:val="00BF6FE6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BF6FE6"/>
  </w:style>
  <w:style w:type="paragraph" w:customStyle="1" w:styleId="BMKDeliveryPhrase">
    <w:name w:val="BMK Delivery Phrase"/>
    <w:basedOn w:val="BMKAddressInfo"/>
    <w:semiHidden/>
    <w:rsid w:val="00BF6FE6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ln"/>
    <w:next w:val="Normln"/>
    <w:semiHidden/>
    <w:rsid w:val="00BF6FE6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ln"/>
    <w:next w:val="Normln"/>
    <w:semiHidden/>
    <w:rsid w:val="00BF6FE6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ln"/>
    <w:semiHidden/>
    <w:rsid w:val="00BF6FE6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ln"/>
    <w:semiHidden/>
    <w:rsid w:val="00BF6FE6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BF6FE6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BF6FE6"/>
    <w:rPr>
      <w:rFonts w:ascii="Arial" w:eastAsia="PMingLiU" w:hAnsi="Arial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ln"/>
    <w:next w:val="Normln"/>
    <w:semiHidden/>
    <w:rsid w:val="00BF6FE6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BF6FE6"/>
  </w:style>
  <w:style w:type="paragraph" w:customStyle="1" w:styleId="BMKPartnerList">
    <w:name w:val="BMK Partner List"/>
    <w:basedOn w:val="BMKCities"/>
    <w:semiHidden/>
    <w:rsid w:val="00BF6FE6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Zpat"/>
    <w:link w:val="BMKPrivacyTextChar"/>
    <w:semiHidden/>
    <w:rsid w:val="00BF6FE6"/>
  </w:style>
  <w:style w:type="character" w:customStyle="1" w:styleId="BMKPrivacyTextChar">
    <w:name w:val="BMK Privacy Text Char"/>
    <w:link w:val="BMKPrivacyText"/>
    <w:semiHidden/>
    <w:rsid w:val="00BF6FE6"/>
    <w:rPr>
      <w:rFonts w:asciiTheme="majorHAnsi" w:eastAsiaTheme="majorEastAsia" w:hAnsiTheme="majorHAnsi" w:cstheme="majorHAnsi"/>
      <w:noProof/>
      <w:sz w:val="16"/>
      <w:szCs w:val="28"/>
      <w:lang w:val="en-AU" w:eastAsia="zh-CN"/>
    </w:rPr>
  </w:style>
  <w:style w:type="paragraph" w:customStyle="1" w:styleId="BMKPrivacyTitle">
    <w:name w:val="BMK Privacy Title"/>
    <w:basedOn w:val="Normln"/>
    <w:semiHidden/>
    <w:rsid w:val="00BF6FE6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BF6FE6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ln"/>
    <w:semiHidden/>
    <w:rsid w:val="00BF6FE6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BF6FE6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BF6FE6"/>
    <w:rPr>
      <w:rFonts w:ascii="Arial Black" w:hAnsi="Arial Black"/>
      <w:szCs w:val="24"/>
    </w:rPr>
  </w:style>
  <w:style w:type="paragraph" w:customStyle="1" w:styleId="BMKSalutation">
    <w:name w:val="BMK Salutation"/>
    <w:basedOn w:val="Normln"/>
    <w:semiHidden/>
    <w:rsid w:val="00BF6FE6"/>
    <w:pPr>
      <w:spacing w:line="260" w:lineRule="atLeast"/>
    </w:pPr>
  </w:style>
  <w:style w:type="paragraph" w:customStyle="1" w:styleId="BMKSubject">
    <w:name w:val="BMK Subject"/>
    <w:basedOn w:val="Normln"/>
    <w:semiHidden/>
    <w:rsid w:val="00BF6FE6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ln"/>
    <w:next w:val="Zkladntext"/>
    <w:semiHidden/>
    <w:rsid w:val="00BF6FE6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F6F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6FE6"/>
    <w:rPr>
      <w:rFonts w:eastAsiaTheme="minorEastAsia"/>
      <w:szCs w:val="28"/>
      <w:lang w:val="en-AU" w:eastAsia="zh-CN"/>
    </w:rPr>
  </w:style>
  <w:style w:type="paragraph" w:customStyle="1" w:styleId="BMKTitle">
    <w:name w:val="BMK Title"/>
    <w:basedOn w:val="Normln"/>
    <w:next w:val="Zkladntext"/>
    <w:semiHidden/>
    <w:rsid w:val="00BF6FE6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ln"/>
    <w:semiHidden/>
    <w:rsid w:val="00BF6FE6"/>
    <w:pPr>
      <w:spacing w:line="260" w:lineRule="atLeast"/>
    </w:pPr>
  </w:style>
  <w:style w:type="paragraph" w:customStyle="1" w:styleId="BMKHeaderLogoSHI">
    <w:name w:val="BMKHeaderLogoSHI"/>
    <w:semiHidden/>
    <w:rsid w:val="00BF6FE6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Standardnpsmoodstavce"/>
    <w:uiPriority w:val="3"/>
    <w:rsid w:val="00BF6FE6"/>
    <w:rPr>
      <w:b/>
      <w:bCs/>
      <w:i w:val="0"/>
      <w:szCs w:val="28"/>
    </w:rPr>
  </w:style>
  <w:style w:type="paragraph" w:customStyle="1" w:styleId="DefinitionParagraph">
    <w:name w:val="Definition Paragraph"/>
    <w:basedOn w:val="Normln"/>
    <w:uiPriority w:val="2"/>
    <w:rsid w:val="00BF6FE6"/>
    <w:pPr>
      <w:numPr>
        <w:numId w:val="35"/>
      </w:numPr>
      <w:spacing w:after="180" w:line="260" w:lineRule="atLeast"/>
    </w:pPr>
  </w:style>
  <w:style w:type="character" w:customStyle="1" w:styleId="DMReference">
    <w:name w:val="DMReference"/>
    <w:basedOn w:val="ZpatChar"/>
    <w:semiHidden/>
    <w:rsid w:val="00BF6FE6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ln"/>
    <w:semiHidden/>
    <w:rsid w:val="00BF6FE6"/>
    <w:pPr>
      <w:spacing w:line="260" w:lineRule="atLeast"/>
    </w:pPr>
  </w:style>
  <w:style w:type="paragraph" w:customStyle="1" w:styleId="OtherContact">
    <w:name w:val="OtherContact"/>
    <w:basedOn w:val="Normln"/>
    <w:semiHidden/>
    <w:rsid w:val="00BF6FE6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ln"/>
    <w:uiPriority w:val="7"/>
    <w:rsid w:val="00BF6FE6"/>
    <w:pPr>
      <w:numPr>
        <w:numId w:val="39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ln"/>
    <w:next w:val="Zkladntext"/>
    <w:uiPriority w:val="6"/>
    <w:rsid w:val="00BF6FE6"/>
    <w:pPr>
      <w:keepNext/>
      <w:numPr>
        <w:numId w:val="40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BF6FE6"/>
    <w:pPr>
      <w:keepNext/>
      <w:numPr>
        <w:ilvl w:val="1"/>
        <w:numId w:val="40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BF6FE6"/>
    <w:pPr>
      <w:numPr>
        <w:ilvl w:val="2"/>
        <w:numId w:val="40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BF6FE6"/>
    <w:pPr>
      <w:numPr>
        <w:ilvl w:val="3"/>
        <w:numId w:val="40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BF6FE6"/>
    <w:pPr>
      <w:numPr>
        <w:ilvl w:val="4"/>
        <w:numId w:val="40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BF6FE6"/>
    <w:pPr>
      <w:numPr>
        <w:ilvl w:val="5"/>
        <w:numId w:val="40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BF6FE6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ln"/>
    <w:next w:val="Zkladntext"/>
    <w:uiPriority w:val="11"/>
    <w:semiHidden/>
    <w:rsid w:val="00BF6FE6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styleId="Hypertextovodkaz">
    <w:name w:val="Hyperlink"/>
    <w:uiPriority w:val="6"/>
    <w:semiHidden/>
    <w:rsid w:val="00BF6FE6"/>
    <w:rPr>
      <w:color w:val="0000FF"/>
      <w:u w:val="single"/>
    </w:rPr>
  </w:style>
  <w:style w:type="character" w:styleId="Sledovanodkaz">
    <w:name w:val="FollowedHyperlink"/>
    <w:basedOn w:val="Standardnpsmoodstavce"/>
    <w:unhideWhenUsed/>
    <w:rsid w:val="00BF6FE6"/>
    <w:rPr>
      <w:color w:val="800080"/>
      <w:u w:val="single"/>
    </w:rPr>
  </w:style>
  <w:style w:type="paragraph" w:styleId="slovanseznam">
    <w:name w:val="List Number"/>
    <w:basedOn w:val="Normln"/>
    <w:uiPriority w:val="7"/>
    <w:qFormat/>
    <w:rsid w:val="00BF6FE6"/>
    <w:pPr>
      <w:numPr>
        <w:numId w:val="37"/>
      </w:numPr>
      <w:spacing w:after="180" w:line="260" w:lineRule="atLeast"/>
    </w:pPr>
  </w:style>
  <w:style w:type="paragraph" w:styleId="slovanseznam2">
    <w:name w:val="List Number 2"/>
    <w:basedOn w:val="Normln"/>
    <w:uiPriority w:val="7"/>
    <w:qFormat/>
    <w:rsid w:val="00BF6FE6"/>
    <w:pPr>
      <w:numPr>
        <w:ilvl w:val="1"/>
        <w:numId w:val="37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BF6FE6"/>
    <w:pPr>
      <w:numPr>
        <w:ilvl w:val="2"/>
        <w:numId w:val="37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BF6FE6"/>
    <w:pPr>
      <w:numPr>
        <w:ilvl w:val="3"/>
        <w:numId w:val="37"/>
      </w:numPr>
      <w:spacing w:after="180" w:line="260" w:lineRule="atLeast"/>
    </w:pPr>
  </w:style>
  <w:style w:type="character" w:styleId="Odkaznakoment">
    <w:name w:val="annotation reference"/>
    <w:basedOn w:val="Standardnpsmoodstavce"/>
    <w:uiPriority w:val="99"/>
    <w:semiHidden/>
    <w:unhideWhenUsed/>
    <w:rsid w:val="00C10D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D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D58"/>
    <w:rPr>
      <w:rFonts w:eastAsiaTheme="minorEastAsia"/>
      <w:sz w:val="20"/>
      <w:szCs w:val="20"/>
      <w:lang w:val="en-AU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D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D58"/>
    <w:rPr>
      <w:rFonts w:eastAsiaTheme="minorEastAsia"/>
      <w:b/>
      <w:bCs/>
      <w:sz w:val="20"/>
      <w:szCs w:val="20"/>
      <w:lang w:val="en-AU" w:eastAsia="zh-CN"/>
    </w:rPr>
  </w:style>
  <w:style w:type="paragraph" w:styleId="Nzev">
    <w:name w:val="Title"/>
    <w:basedOn w:val="Normln"/>
    <w:link w:val="NzevChar"/>
    <w:qFormat/>
    <w:rsid w:val="00306A71"/>
    <w:pPr>
      <w:widowControl w:val="0"/>
      <w:overflowPunct w:val="0"/>
      <w:autoSpaceDE w:val="0"/>
      <w:autoSpaceDN w:val="0"/>
      <w:adjustRightInd w:val="0"/>
      <w:spacing w:after="120" w:line="276" w:lineRule="auto"/>
      <w:jc w:val="center"/>
      <w:textAlignment w:val="baseline"/>
    </w:pPr>
    <w:rPr>
      <w:rFonts w:ascii="Calibri" w:eastAsia="Times New Roman" w:hAnsi="Calibri" w:cstheme="majorHAnsi"/>
      <w:b/>
      <w:bCs/>
      <w:caps/>
      <w:sz w:val="28"/>
      <w:szCs w:val="22"/>
      <w:lang w:eastAsia="cs-CZ"/>
    </w:rPr>
  </w:style>
  <w:style w:type="character" w:customStyle="1" w:styleId="NzevChar">
    <w:name w:val="Název Char"/>
    <w:basedOn w:val="Standardnpsmoodstavce"/>
    <w:link w:val="Nzev"/>
    <w:rsid w:val="00306A71"/>
    <w:rPr>
      <w:rFonts w:ascii="Calibri" w:eastAsia="Times New Roman" w:hAnsi="Calibri" w:cstheme="majorHAnsi"/>
      <w:b/>
      <w:bCs/>
      <w:caps/>
      <w:sz w:val="2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04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BF578F-E193-411D-AB50-437DAC2286F8}">
  <we:reference id="wa200007408" version="1.0.0.0" store="cs-CZ" storeType="OMEX"/>
  <we:alternateReferences>
    <we:reference id="wa200007408" version="1.0.0.0" store="WA2000074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ADA6-2CC0-4E70-B510-FD23623B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Nejedlý</dc:creator>
  <cp:lastModifiedBy>Jan Mašek</cp:lastModifiedBy>
  <cp:revision>4</cp:revision>
  <cp:lastPrinted>2025-03-05T10:51:00Z</cp:lastPrinted>
  <dcterms:created xsi:type="dcterms:W3CDTF">2026-01-22T20:29:00Z</dcterms:created>
  <dcterms:modified xsi:type="dcterms:W3CDTF">2026-01-22T20:31:00Z</dcterms:modified>
</cp:coreProperties>
</file>